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AA2EC6" w:rsidRDefault="00454266" w:rsidP="00AA2EC6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218.85pt;width:507.75pt;height:132.85pt;z-index:251658240" fillcolor="#b8cce4 [1300]" strokecolor="#4e6128 [1606]" strokeweight="6pt">
            <v:textbox style="mso-next-textbox:#_x0000_s1026">
              <w:txbxContent>
                <w:p w:rsidR="00AA2EC6" w:rsidRPr="008B1EEA" w:rsidRDefault="00AA2EC6">
                  <w:pPr>
                    <w:rPr>
                      <w:sz w:val="52"/>
                      <w:szCs w:val="52"/>
                      <w:lang w:val="uk-UA"/>
                    </w:rPr>
                  </w:pPr>
                  <w:r w:rsidRPr="008B1EEA">
                    <w:rPr>
                      <w:b/>
                      <w:sz w:val="52"/>
                      <w:szCs w:val="52"/>
                      <w:lang w:val="uk-UA"/>
                    </w:rPr>
                    <w:t>ЗДОРОВИЙ СПОСІБ ЖИТТЯ</w:t>
                  </w:r>
                  <w:r w:rsidRPr="008B1EEA">
                    <w:rPr>
                      <w:sz w:val="52"/>
                      <w:szCs w:val="52"/>
                      <w:lang w:val="uk-UA"/>
                    </w:rPr>
                    <w:t xml:space="preserve"> – це такий спосіб життя, спрямований на зміцнення та охорону здоров</w:t>
                  </w:r>
                  <w:r w:rsidR="008B1EEA" w:rsidRPr="008B1EEA">
                    <w:rPr>
                      <w:sz w:val="52"/>
                      <w:szCs w:val="52"/>
                    </w:rPr>
                    <w:t>’</w:t>
                  </w:r>
                  <w:r w:rsidRPr="008B1EEA">
                    <w:rPr>
                      <w:sz w:val="52"/>
                      <w:szCs w:val="52"/>
                      <w:lang w:val="uk-UA"/>
                    </w:rPr>
                    <w:t>я</w:t>
                  </w:r>
                  <w:r w:rsidR="008B1EEA" w:rsidRPr="008B1EEA">
                    <w:rPr>
                      <w:sz w:val="52"/>
                      <w:szCs w:val="52"/>
                      <w:lang w:val="uk-UA"/>
                    </w:rPr>
                    <w:t xml:space="preserve"> людин</w:t>
                  </w:r>
                  <w:r w:rsidR="008B1EEA">
                    <w:rPr>
                      <w:sz w:val="52"/>
                      <w:szCs w:val="52"/>
                      <w:lang w:val="uk-UA"/>
                    </w:rPr>
                    <w:t>и</w:t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3.8pt;height:122.4pt" fillcolor="#e36c0a [2409]" strokecolor="#f79646 [3209]">
            <v:shadow color="#868686"/>
            <v:textpath style="font-family:&quot;Monotype Corsiva&quot;;font-weight:bold;font-style:italic" fitshape="t" trim="t" string="Обери здоровий&#10;спосіб життя"/>
          </v:shape>
        </w:pict>
      </w:r>
    </w:p>
    <w:p w:rsidR="008B1EEA" w:rsidRPr="008B1EEA" w:rsidRDefault="008B1EEA" w:rsidP="00AA2EC6">
      <w:pPr>
        <w:jc w:val="center"/>
        <w:rPr>
          <w:lang w:val="uk-UA"/>
        </w:rPr>
      </w:pPr>
    </w:p>
    <w:p w:rsidR="00AA2EC6" w:rsidRDefault="00AA2EC6" w:rsidP="00AA2EC6"/>
    <w:p w:rsidR="00F20E06" w:rsidRDefault="00F20E06" w:rsidP="00AA2EC6">
      <w:pPr>
        <w:rPr>
          <w:lang w:val="uk-UA"/>
        </w:rPr>
      </w:pPr>
    </w:p>
    <w:p w:rsidR="008B1EEA" w:rsidRDefault="008B1EEA" w:rsidP="00AA2EC6">
      <w:pPr>
        <w:rPr>
          <w:lang w:val="uk-UA"/>
        </w:rPr>
      </w:pPr>
    </w:p>
    <w:p w:rsidR="008B1EEA" w:rsidRDefault="008B1EEA" w:rsidP="00AA2EC6">
      <w:pPr>
        <w:rPr>
          <w:lang w:val="uk-UA"/>
        </w:rPr>
      </w:pPr>
    </w:p>
    <w:p w:rsidR="008B1EEA" w:rsidRDefault="008B1EEA" w:rsidP="00AA2EC6">
      <w:pPr>
        <w:rPr>
          <w:lang w:val="uk-UA"/>
        </w:rPr>
      </w:pPr>
    </w:p>
    <w:p w:rsidR="008B1EEA" w:rsidRDefault="008B1EEA" w:rsidP="00AA2EC6">
      <w:pPr>
        <w:rPr>
          <w:lang w:val="uk-UA"/>
        </w:rPr>
      </w:pPr>
    </w:p>
    <w:p w:rsidR="008B1EEA" w:rsidRDefault="008B1EEA" w:rsidP="008B1EEA">
      <w:pPr>
        <w:jc w:val="center"/>
        <w:rPr>
          <w:color w:val="C0504D" w:themeColor="accent2"/>
          <w:sz w:val="56"/>
          <w:szCs w:val="56"/>
          <w:lang w:val="uk-UA"/>
        </w:rPr>
      </w:pPr>
      <w:r w:rsidRPr="008B1EEA">
        <w:rPr>
          <w:color w:val="C0504D" w:themeColor="accent2"/>
          <w:sz w:val="56"/>
          <w:szCs w:val="56"/>
          <w:lang w:val="uk-UA"/>
        </w:rPr>
        <w:t>Правила здорового способу життя</w:t>
      </w:r>
    </w:p>
    <w:p w:rsidR="008B1EEA" w:rsidRPr="008B1EEA" w:rsidRDefault="008B1EEA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8B1EEA">
        <w:rPr>
          <w:color w:val="0D0D0D" w:themeColor="text1" w:themeTint="F2"/>
          <w:sz w:val="32"/>
          <w:szCs w:val="32"/>
          <w:lang w:val="uk-UA"/>
        </w:rPr>
        <w:t>Раціональне харчування</w:t>
      </w:r>
    </w:p>
    <w:p w:rsidR="008B1EEA" w:rsidRPr="008B1EEA" w:rsidRDefault="00454266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454266">
        <w:rPr>
          <w:noProof/>
          <w:color w:val="0D0D0D" w:themeColor="text1" w:themeTint="F2"/>
          <w:sz w:val="32"/>
          <w:szCs w:val="32"/>
          <w:lang w:eastAsia="ru-RU"/>
        </w:rPr>
        <w:pict>
          <v:shape id="_x0000_s1027" type="#_x0000_t202" style="position:absolute;left:0;text-align:left;margin-left:283.45pt;margin-top:39.55pt;width:86.45pt;height:85.75pt;z-index:251659264">
            <v:textbox>
              <w:txbxContent>
                <w:p w:rsidR="008B1EEA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407" cy="982980"/>
                        <wp:effectExtent l="19050" t="0" r="543" b="0"/>
                        <wp:docPr id="10" name="Рисунок 10" descr="http://im5-tub-ua.yandex.net/i?id=259968834-1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5-tub-ua.yandex.net/i?id=259968834-1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119" cy="98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EEA" w:rsidRPr="008B1EEA">
        <w:rPr>
          <w:color w:val="0D0D0D" w:themeColor="text1" w:themeTint="F2"/>
          <w:sz w:val="32"/>
          <w:szCs w:val="32"/>
          <w:lang w:val="uk-UA"/>
        </w:rPr>
        <w:t>Відмова від шкідливих звичок (куріння, вживання алкоголю та наркотиків)</w:t>
      </w:r>
    </w:p>
    <w:p w:rsidR="008B1EEA" w:rsidRPr="008B1EEA" w:rsidRDefault="008B1EEA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8B1EEA">
        <w:rPr>
          <w:color w:val="0D0D0D" w:themeColor="text1" w:themeTint="F2"/>
          <w:sz w:val="32"/>
          <w:szCs w:val="32"/>
          <w:lang w:val="uk-UA"/>
        </w:rPr>
        <w:t>Особиста гігієна</w:t>
      </w:r>
    </w:p>
    <w:p w:rsidR="008B1EEA" w:rsidRPr="008B1EEA" w:rsidRDefault="008B1EEA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8B1EEA">
        <w:rPr>
          <w:color w:val="0D0D0D" w:themeColor="text1" w:themeTint="F2"/>
          <w:sz w:val="32"/>
          <w:szCs w:val="32"/>
          <w:lang w:val="uk-UA"/>
        </w:rPr>
        <w:t>Рухова активність</w:t>
      </w:r>
    </w:p>
    <w:p w:rsidR="008B1EEA" w:rsidRPr="008B1EEA" w:rsidRDefault="00454266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454266">
        <w:rPr>
          <w:noProof/>
          <w:color w:val="0D0D0D" w:themeColor="text1" w:themeTint="F2"/>
          <w:sz w:val="32"/>
          <w:szCs w:val="32"/>
          <w:lang w:eastAsia="ru-RU"/>
        </w:rPr>
        <w:pict>
          <v:shape id="_x0000_s1028" type="#_x0000_t202" style="position:absolute;left:0;text-align:left;margin-left:398.9pt;margin-top:1.85pt;width:83.15pt;height:74.5pt;z-index:251660288">
            <v:textbox>
              <w:txbxContent>
                <w:p w:rsidR="008B1EEA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22" name="Рисунок 22" descr="http://im6-tub-ua.yandex.net/i?id=56880969-2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6-tub-ua.yandex.net/i?id=56880969-2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EEA" w:rsidRPr="008B1EEA">
        <w:rPr>
          <w:color w:val="0D0D0D" w:themeColor="text1" w:themeTint="F2"/>
          <w:sz w:val="32"/>
          <w:szCs w:val="32"/>
          <w:lang w:val="uk-UA"/>
        </w:rPr>
        <w:t>Загартовування організму</w:t>
      </w:r>
    </w:p>
    <w:p w:rsidR="008B1EEA" w:rsidRPr="008B1EEA" w:rsidRDefault="008B1EEA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8B1EEA">
        <w:rPr>
          <w:color w:val="0D0D0D" w:themeColor="text1" w:themeTint="F2"/>
          <w:sz w:val="32"/>
          <w:szCs w:val="32"/>
          <w:lang w:val="uk-UA"/>
        </w:rPr>
        <w:t>Позитивні емоції</w:t>
      </w:r>
    </w:p>
    <w:p w:rsidR="008B1EEA" w:rsidRPr="008B1EEA" w:rsidRDefault="00454266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454266">
        <w:rPr>
          <w:noProof/>
          <w:color w:val="0D0D0D" w:themeColor="text1" w:themeTint="F2"/>
          <w:sz w:val="32"/>
          <w:szCs w:val="32"/>
          <w:lang w:eastAsia="ru-RU"/>
        </w:rPr>
        <w:pict>
          <v:shape id="_x0000_s1029" type="#_x0000_t202" style="position:absolute;left:0;text-align:left;margin-left:269.8pt;margin-top:20.2pt;width:100.1pt;height:114.3pt;z-index:251661312">
            <v:textbox>
              <w:txbxContent>
                <w:p w:rsidR="008B1EEA" w:rsidRDefault="00821693" w:rsidP="0082169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34440" cy="1234440"/>
                        <wp:effectExtent l="19050" t="0" r="3810" b="0"/>
                        <wp:docPr id="13" name="Рисунок 13" descr="http://www.12gb.net/uploads/posts/2010-04/1271262086_ihqpnubaqj1vwmx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12gb.net/uploads/posts/2010-04/1271262086_ihqpnubaqj1vwmx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542" cy="1246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EEA" w:rsidRPr="008B1EEA">
        <w:rPr>
          <w:color w:val="0D0D0D" w:themeColor="text1" w:themeTint="F2"/>
          <w:sz w:val="32"/>
          <w:szCs w:val="32"/>
          <w:lang w:val="uk-UA"/>
        </w:rPr>
        <w:t>Інтелектуальний розвиток</w:t>
      </w:r>
    </w:p>
    <w:p w:rsidR="008B1EEA" w:rsidRPr="008B1EEA" w:rsidRDefault="008B1EEA" w:rsidP="008B1EEA">
      <w:pPr>
        <w:pStyle w:val="a3"/>
        <w:numPr>
          <w:ilvl w:val="0"/>
          <w:numId w:val="1"/>
        </w:numPr>
        <w:rPr>
          <w:color w:val="C0504D" w:themeColor="accent2"/>
          <w:sz w:val="32"/>
          <w:szCs w:val="32"/>
          <w:lang w:val="uk-UA"/>
        </w:rPr>
      </w:pPr>
      <w:r w:rsidRPr="008B1EEA">
        <w:rPr>
          <w:color w:val="0D0D0D" w:themeColor="text1" w:themeTint="F2"/>
          <w:sz w:val="32"/>
          <w:szCs w:val="32"/>
          <w:lang w:val="uk-UA"/>
        </w:rPr>
        <w:t>Розпорядок дня</w:t>
      </w:r>
    </w:p>
    <w:p w:rsidR="008B1EEA" w:rsidRDefault="00821693" w:rsidP="008B1EEA">
      <w:pPr>
        <w:rPr>
          <w:color w:val="C0504D" w:themeColor="accent2"/>
          <w:sz w:val="32"/>
          <w:szCs w:val="32"/>
          <w:lang w:val="uk-UA"/>
        </w:rPr>
      </w:pPr>
      <w:r>
        <w:rPr>
          <w:noProof/>
          <w:color w:val="C0504D" w:themeColor="accent2"/>
          <w:sz w:val="32"/>
          <w:szCs w:val="32"/>
          <w:lang w:eastAsia="ru-RU"/>
        </w:rPr>
        <w:pict>
          <v:shape id="_x0000_s1043" type="#_x0000_t202" style="position:absolute;margin-left:-7.05pt;margin-top:12.8pt;width:101.55pt;height:122.4pt;z-index:251669504">
            <v:textbox>
              <w:txbxContent>
                <w:p w:rsidR="00821693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5840" cy="1440180"/>
                        <wp:effectExtent l="19050" t="0" r="3810" b="0"/>
                        <wp:docPr id="25" name="Рисунок 25" descr="http://im0-tub-ua.yandex.net/i?id=132273588-0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m0-tub-ua.yandex.net/i?id=132273588-0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1EEA" w:rsidRDefault="00821693" w:rsidP="008B1EEA">
      <w:pPr>
        <w:rPr>
          <w:color w:val="C0504D" w:themeColor="accent2"/>
          <w:sz w:val="32"/>
          <w:szCs w:val="32"/>
          <w:lang w:val="uk-UA"/>
        </w:rPr>
      </w:pPr>
      <w:r>
        <w:rPr>
          <w:noProof/>
          <w:color w:val="C0504D" w:themeColor="accent2"/>
          <w:sz w:val="32"/>
          <w:szCs w:val="32"/>
          <w:lang w:eastAsia="ru-RU"/>
        </w:rPr>
        <w:pict>
          <v:shape id="_x0000_s1033" type="#_x0000_t202" style="position:absolute;margin-left:143.1pt;margin-top:8.6pt;width:114.1pt;height:122.4pt;z-index:251663360">
            <v:textbox>
              <w:txbxContent>
                <w:p w:rsidR="008B1EEA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3574" cy="1257300"/>
                        <wp:effectExtent l="19050" t="0" r="7076" b="0"/>
                        <wp:docPr id="19" name="Рисунок 19" descr="http://im3-tub-ua.yandex.net/i?id=144994181-6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3-tub-ua.yandex.net/i?id=144994181-6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619" cy="1262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54266">
        <w:rPr>
          <w:noProof/>
          <w:color w:val="0D0D0D" w:themeColor="text1" w:themeTint="F2"/>
          <w:sz w:val="32"/>
          <w:szCs w:val="32"/>
          <w:lang w:eastAsia="ru-RU"/>
        </w:rPr>
        <w:pict>
          <v:shape id="_x0000_s1030" type="#_x0000_t202" style="position:absolute;margin-left:387.8pt;margin-top:8.6pt;width:112.9pt;height:94.15pt;z-index:251662336">
            <v:textbox>
              <w:txbxContent>
                <w:p w:rsidR="008B1EEA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21921" cy="1026414"/>
                        <wp:effectExtent l="19050" t="0" r="0" b="0"/>
                        <wp:docPr id="16" name="Рисунок 16" descr="http://im4-tub-ua.yandex.net/i?id=38307844-26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4-tub-ua.yandex.net/i?id=38307844-26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788" cy="1027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1EEA" w:rsidRDefault="00871A64" w:rsidP="008B1EEA">
      <w:pPr>
        <w:jc w:val="center"/>
        <w:rPr>
          <w:color w:val="C0504D" w:themeColor="accent2"/>
          <w:sz w:val="32"/>
          <w:szCs w:val="32"/>
          <w:lang w:val="uk-UA"/>
        </w:rPr>
      </w:pPr>
      <w:r w:rsidRPr="00454266">
        <w:rPr>
          <w:color w:val="C0504D" w:themeColor="accent2"/>
          <w:sz w:val="32"/>
          <w:szCs w:val="32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pt;height:1in" fillcolor="#d99594 [1941]">
            <v:shadow color="#868686"/>
            <v:textpath style="font-family:&quot;Arial Black&quot;;v-text-kern:t" trim="t" fitpath="t" string="ВІЛ - інфікування. СНІД"/>
          </v:shape>
        </w:pict>
      </w:r>
    </w:p>
    <w:p w:rsidR="00D01589" w:rsidRDefault="00871A64" w:rsidP="008B1EEA">
      <w:pPr>
        <w:rPr>
          <w:color w:val="C0504D" w:themeColor="accent2"/>
          <w:sz w:val="32"/>
          <w:szCs w:val="32"/>
          <w:lang w:val="uk-UA"/>
        </w:rPr>
      </w:pPr>
      <w:r>
        <w:rPr>
          <w:noProof/>
          <w:color w:val="C0504D" w:themeColor="accent2"/>
          <w:sz w:val="32"/>
          <w:szCs w:val="32"/>
          <w:lang w:eastAsia="ru-RU"/>
        </w:rPr>
        <w:pict>
          <v:shape id="_x0000_s1037" type="#_x0000_t202" style="position:absolute;margin-left:-18.9pt;margin-top:3.6pt;width:545.4pt;height:118.8pt;z-index:251667456" fillcolor="#b8cce4 [1300]" strokecolor="white [3212]">
            <v:textbox>
              <w:txbxContent>
                <w:p w:rsidR="00D01589" w:rsidRDefault="00D01589" w:rsidP="00D01589">
                  <w:pPr>
                    <w:rPr>
                      <w:sz w:val="32"/>
                      <w:szCs w:val="32"/>
                      <w:lang w:val="uk-UA"/>
                    </w:rPr>
                  </w:pPr>
                  <w:r w:rsidRPr="000558AE">
                    <w:rPr>
                      <w:sz w:val="32"/>
                      <w:szCs w:val="32"/>
                      <w:lang w:val="uk-UA"/>
                    </w:rPr>
                    <w:t>Інформацію про наявність в організмі людини ВІЛ надає тестування. Тестування ВІЛ згідно із законодавством України є добровільним і безкоштовним. Позитивний результат тестування означає, що людина інфікована ВІЛ. Остаточний діагноз встановлюється тільки після повтор</w:t>
                  </w:r>
                  <w:r>
                    <w:rPr>
                      <w:sz w:val="32"/>
                      <w:szCs w:val="32"/>
                      <w:lang w:val="uk-UA"/>
                    </w:rPr>
                    <w:t>них тестів.</w:t>
                  </w:r>
                </w:p>
                <w:p w:rsidR="000558AE" w:rsidRPr="00D01589" w:rsidRDefault="000558A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871A64" w:rsidRDefault="00871A64" w:rsidP="008B1EEA">
      <w:pPr>
        <w:rPr>
          <w:color w:val="C0504D" w:themeColor="accent2"/>
          <w:sz w:val="32"/>
          <w:szCs w:val="32"/>
          <w:lang w:val="uk-UA"/>
        </w:rPr>
      </w:pPr>
    </w:p>
    <w:p w:rsidR="00871A64" w:rsidRDefault="00871A64" w:rsidP="008B1EEA">
      <w:pPr>
        <w:rPr>
          <w:color w:val="C0504D" w:themeColor="accent2"/>
          <w:sz w:val="32"/>
          <w:szCs w:val="32"/>
          <w:lang w:val="uk-UA"/>
        </w:rPr>
      </w:pPr>
    </w:p>
    <w:p w:rsidR="00871A64" w:rsidRDefault="00871A64" w:rsidP="008B1EEA">
      <w:pPr>
        <w:rPr>
          <w:color w:val="C0504D" w:themeColor="accent2"/>
          <w:sz w:val="32"/>
          <w:szCs w:val="32"/>
          <w:lang w:val="uk-UA"/>
        </w:rPr>
      </w:pPr>
    </w:p>
    <w:p w:rsidR="00D01589" w:rsidRPr="00871A64" w:rsidRDefault="008B1EEA" w:rsidP="00871A64">
      <w:pPr>
        <w:rPr>
          <w:b/>
          <w:color w:val="C0504D" w:themeColor="accent2"/>
          <w:sz w:val="32"/>
          <w:szCs w:val="32"/>
          <w:lang w:val="uk-UA"/>
        </w:rPr>
      </w:pPr>
      <w:r w:rsidRPr="00871A64">
        <w:rPr>
          <w:b/>
          <w:color w:val="C0504D" w:themeColor="accent2"/>
          <w:sz w:val="32"/>
          <w:szCs w:val="32"/>
          <w:lang w:val="uk-UA"/>
        </w:rPr>
        <w:t>Шляхи передачі ВІЛ</w:t>
      </w:r>
    </w:p>
    <w:p w:rsidR="008B1EEA" w:rsidRDefault="008B1EEA" w:rsidP="008B1EEA">
      <w:pPr>
        <w:pStyle w:val="a3"/>
        <w:numPr>
          <w:ilvl w:val="0"/>
          <w:numId w:val="2"/>
        </w:numPr>
        <w:rPr>
          <w:color w:val="C0504D" w:themeColor="accent2"/>
          <w:sz w:val="32"/>
          <w:szCs w:val="32"/>
          <w:lang w:val="uk-UA"/>
        </w:rPr>
      </w:pPr>
      <w:r>
        <w:rPr>
          <w:color w:val="C0504D" w:themeColor="accent2"/>
          <w:sz w:val="32"/>
          <w:szCs w:val="32"/>
          <w:lang w:val="uk-UA"/>
        </w:rPr>
        <w:t>Попадання інфекційної крові у кров здорової людини</w:t>
      </w:r>
    </w:p>
    <w:p w:rsidR="008B1EEA" w:rsidRDefault="008B1EEA" w:rsidP="008B1EEA">
      <w:pPr>
        <w:pStyle w:val="a3"/>
        <w:numPr>
          <w:ilvl w:val="0"/>
          <w:numId w:val="2"/>
        </w:numPr>
        <w:rPr>
          <w:color w:val="C0504D" w:themeColor="accent2"/>
          <w:sz w:val="32"/>
          <w:szCs w:val="32"/>
          <w:lang w:val="uk-UA"/>
        </w:rPr>
      </w:pPr>
      <w:r>
        <w:rPr>
          <w:color w:val="C0504D" w:themeColor="accent2"/>
          <w:sz w:val="32"/>
          <w:szCs w:val="32"/>
          <w:lang w:val="uk-UA"/>
        </w:rPr>
        <w:t xml:space="preserve">Використання </w:t>
      </w:r>
      <w:proofErr w:type="spellStart"/>
      <w:r>
        <w:rPr>
          <w:color w:val="C0504D" w:themeColor="accent2"/>
          <w:sz w:val="32"/>
          <w:szCs w:val="32"/>
          <w:lang w:val="uk-UA"/>
        </w:rPr>
        <w:t>нестерелізованого</w:t>
      </w:r>
      <w:proofErr w:type="spellEnd"/>
      <w:r>
        <w:rPr>
          <w:color w:val="C0504D" w:themeColor="accent2"/>
          <w:sz w:val="32"/>
          <w:szCs w:val="32"/>
          <w:lang w:val="uk-UA"/>
        </w:rPr>
        <w:t xml:space="preserve"> медичного інструменту</w:t>
      </w:r>
    </w:p>
    <w:p w:rsidR="000558AE" w:rsidRDefault="000558AE" w:rsidP="008B1EEA">
      <w:pPr>
        <w:pStyle w:val="a3"/>
        <w:numPr>
          <w:ilvl w:val="0"/>
          <w:numId w:val="2"/>
        </w:numPr>
        <w:rPr>
          <w:color w:val="C0504D" w:themeColor="accent2"/>
          <w:sz w:val="32"/>
          <w:szCs w:val="32"/>
          <w:lang w:val="uk-UA"/>
        </w:rPr>
      </w:pPr>
      <w:r>
        <w:rPr>
          <w:color w:val="C0504D" w:themeColor="accent2"/>
          <w:sz w:val="32"/>
          <w:szCs w:val="32"/>
          <w:lang w:val="uk-UA"/>
        </w:rPr>
        <w:t>Переливання інфекційної крові або пересадка органів і тканин</w:t>
      </w:r>
    </w:p>
    <w:p w:rsidR="000558AE" w:rsidRDefault="00454266" w:rsidP="008B1EEA">
      <w:pPr>
        <w:pStyle w:val="a3"/>
        <w:numPr>
          <w:ilvl w:val="0"/>
          <w:numId w:val="2"/>
        </w:numPr>
        <w:rPr>
          <w:color w:val="C0504D" w:themeColor="accent2"/>
          <w:sz w:val="32"/>
          <w:szCs w:val="32"/>
          <w:lang w:val="uk-UA"/>
        </w:rPr>
      </w:pPr>
      <w:r>
        <w:rPr>
          <w:noProof/>
          <w:color w:val="C0504D" w:themeColor="accent2"/>
          <w:sz w:val="32"/>
          <w:szCs w:val="32"/>
          <w:lang w:eastAsia="ru-RU"/>
        </w:rPr>
        <w:pict>
          <v:shape id="_x0000_s1035" type="#_x0000_t202" style="position:absolute;left:0;text-align:left;margin-left:299.7pt;margin-top:22.75pt;width:198pt;height:168.05pt;z-index:251665408" strokecolor="#c00000" strokeweight="6pt">
            <v:textbox style="mso-next-textbox:#_x0000_s1035">
              <w:txbxContent>
                <w:p w:rsidR="000558AE" w:rsidRDefault="008216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0777" cy="2103120"/>
                        <wp:effectExtent l="19050" t="0" r="0" b="0"/>
                        <wp:docPr id="7" name="Рисунок 7" descr="http://im5-tub-ua.yandex.net/i?id=23873634-1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5-tub-ua.yandex.net/i?id=23873634-1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0029" cy="211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58AE">
        <w:rPr>
          <w:color w:val="C0504D" w:themeColor="accent2"/>
          <w:sz w:val="32"/>
          <w:szCs w:val="32"/>
          <w:lang w:val="uk-UA"/>
        </w:rPr>
        <w:t>Від інфікованої матері до дитини під час вагіт</w:t>
      </w:r>
      <w:r w:rsidR="00D01589">
        <w:rPr>
          <w:color w:val="C0504D" w:themeColor="accent2"/>
          <w:sz w:val="32"/>
          <w:szCs w:val="32"/>
          <w:lang w:val="uk-UA"/>
        </w:rPr>
        <w:t>ності, пологів, годування груддю</w:t>
      </w:r>
    </w:p>
    <w:p w:rsidR="000558AE" w:rsidRPr="000558AE" w:rsidRDefault="000558AE" w:rsidP="000558AE">
      <w:pPr>
        <w:pStyle w:val="a3"/>
        <w:numPr>
          <w:ilvl w:val="0"/>
          <w:numId w:val="2"/>
        </w:numPr>
        <w:rPr>
          <w:color w:val="C0504D" w:themeColor="accent2"/>
          <w:sz w:val="32"/>
          <w:szCs w:val="32"/>
          <w:lang w:val="uk-UA"/>
        </w:rPr>
      </w:pPr>
      <w:r>
        <w:rPr>
          <w:color w:val="C0504D" w:themeColor="accent2"/>
          <w:sz w:val="32"/>
          <w:szCs w:val="32"/>
          <w:lang w:val="uk-UA"/>
        </w:rPr>
        <w:t xml:space="preserve">Статевий </w:t>
      </w:r>
    </w:p>
    <w:p w:rsidR="000558AE" w:rsidRPr="000558AE" w:rsidRDefault="00EA12A4" w:rsidP="000558AE">
      <w:pPr>
        <w:rPr>
          <w:color w:val="C0504D" w:themeColor="accent2"/>
          <w:sz w:val="32"/>
          <w:szCs w:val="32"/>
          <w:lang w:val="uk-UA"/>
        </w:rPr>
      </w:pPr>
      <w:r>
        <w:rPr>
          <w:noProof/>
          <w:color w:val="C0504D" w:themeColor="accent2"/>
          <w:sz w:val="32"/>
          <w:szCs w:val="32"/>
          <w:lang w:eastAsia="ru-RU"/>
        </w:rPr>
        <w:pict>
          <v:shape id="_x0000_s1044" type="#_x0000_t202" style="position:absolute;margin-left:116.1pt;margin-top:131.5pt;width:329.4pt;height:39.6pt;z-index:251670528" fillcolor="#4f81bd [3204]" strokecolor="#1f497d [3215]" strokeweight="3pt">
            <v:shadow on="t" type="perspective" color="#243f60 [1604]" opacity=".5" offset="1pt" offset2="-1pt"/>
            <v:textbox>
              <w:txbxContent>
                <w:p w:rsidR="00EA12A4" w:rsidRPr="00EA12A4" w:rsidRDefault="00EA12A4" w:rsidP="00EA12A4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  <w:lang w:val="uk-UA"/>
                    </w:rPr>
                  </w:pPr>
                  <w:r w:rsidRPr="00EA12A4"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  <w:lang w:val="uk-UA"/>
                    </w:rPr>
                    <w:t>ВІЛ не передається:</w:t>
                  </w:r>
                </w:p>
              </w:txbxContent>
            </v:textbox>
          </v:shape>
        </w:pict>
      </w:r>
      <w:r w:rsidR="00221A6B">
        <w:rPr>
          <w:noProof/>
          <w:color w:val="C0504D" w:themeColor="accent2"/>
          <w:sz w:val="32"/>
          <w:szCs w:val="32"/>
          <w:lang w:eastAsia="ru-RU"/>
        </w:rPr>
        <w:pict>
          <v:shape id="_x0000_s1038" type="#_x0000_t202" style="position:absolute;margin-left:9.9pt;margin-top:142.3pt;width:516.6pt;height:266.6pt;z-index:251668480" fillcolor="#365f91 [2404]" strokecolor="white [3212]" strokeweight="3pt">
            <v:textbox style="mso-next-textbox:#_x0000_s1038">
              <w:txbxContent>
                <w:p w:rsidR="00D01589" w:rsidRPr="00D01589" w:rsidRDefault="00EA12A4" w:rsidP="00EA12A4">
                  <w:pPr>
                    <w:ind w:left="708"/>
                    <w:jc w:val="both"/>
                    <w:rPr>
                      <w:rFonts w:ascii="Georgia" w:hAnsi="Georgia"/>
                      <w:b/>
                      <w:color w:val="FF0000"/>
                      <w:sz w:val="48"/>
                      <w:szCs w:val="48"/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44803" cy="3268980"/>
                        <wp:effectExtent l="19050" t="0" r="3547" b="0"/>
                        <wp:docPr id="28" name="Рисунок 28" descr="http://bmpl-19.ucoz.ru/_pu/0/54274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bmpl-19.ucoz.ru/_pu/0/54274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4803" cy="326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A6B">
        <w:rPr>
          <w:noProof/>
          <w:color w:val="C0504D" w:themeColor="accent2"/>
          <w:sz w:val="32"/>
          <w:szCs w:val="32"/>
          <w:lang w:eastAsia="ru-RU"/>
        </w:rPr>
        <w:pict>
          <v:shape id="_x0000_s1034" type="#_x0000_t202" style="position:absolute;margin-left:-35.1pt;margin-top:.35pt;width:324pt;height:111.35pt;z-index:251664384" fillcolor="#b8cce4 [1300]" strokecolor="#4e6128 [1606]" strokeweight="6pt">
            <v:textbox style="mso-next-textbox:#_x0000_s1034">
              <w:txbxContent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  <w:r w:rsidRPr="000558AE"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  <w:t>Здоровий спосіб життя знижує спосіб зараження ВІЛ</w:t>
                  </w: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  <w:p w:rsidR="000558AE" w:rsidRPr="000558AE" w:rsidRDefault="000558AE">
                  <w:pPr>
                    <w:rPr>
                      <w:rFonts w:ascii="Georgia" w:hAnsi="Georgia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</w:p>
              </w:txbxContent>
            </v:textbox>
          </v:shape>
        </w:pict>
      </w:r>
    </w:p>
    <w:sectPr w:rsidR="000558AE" w:rsidRPr="000558AE" w:rsidSect="000558A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B97"/>
    <w:multiLevelType w:val="hybridMultilevel"/>
    <w:tmpl w:val="835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46E2"/>
    <w:multiLevelType w:val="hybridMultilevel"/>
    <w:tmpl w:val="2048F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characterSpacingControl w:val="doNotCompress"/>
  <w:compat/>
  <w:rsids>
    <w:rsidRoot w:val="00AA2EC6"/>
    <w:rsid w:val="000558AE"/>
    <w:rsid w:val="001F736F"/>
    <w:rsid w:val="00221A6B"/>
    <w:rsid w:val="00454266"/>
    <w:rsid w:val="0064007B"/>
    <w:rsid w:val="00821693"/>
    <w:rsid w:val="00871A64"/>
    <w:rsid w:val="008B1EEA"/>
    <w:rsid w:val="009432B3"/>
    <w:rsid w:val="00AA2EC6"/>
    <w:rsid w:val="00AD0A4A"/>
    <w:rsid w:val="00BD4259"/>
    <w:rsid w:val="00D01589"/>
    <w:rsid w:val="00EA12A4"/>
    <w:rsid w:val="00F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9</cp:revision>
  <cp:lastPrinted>2012-11-25T20:18:00Z</cp:lastPrinted>
  <dcterms:created xsi:type="dcterms:W3CDTF">2012-11-25T19:08:00Z</dcterms:created>
  <dcterms:modified xsi:type="dcterms:W3CDTF">2012-11-25T20:26:00Z</dcterms:modified>
</cp:coreProperties>
</file>