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8A" w:rsidRPr="00C6308A" w:rsidRDefault="002E229C" w:rsidP="00181ABB">
      <w:pPr>
        <w:jc w:val="center"/>
        <w:rPr>
          <w:rFonts w:ascii="Georgia" w:hAnsi="Georgia"/>
          <w:b/>
          <w:color w:val="0D0D0D" w:themeColor="text1" w:themeTint="F2"/>
          <w:sz w:val="96"/>
          <w:szCs w:val="96"/>
        </w:rPr>
      </w:pPr>
      <w:r>
        <w:rPr>
          <w:rFonts w:ascii="Monotype Corsiva" w:hAnsi="Monotype Corsiva"/>
          <w:b/>
          <w:noProof/>
          <w:color w:val="C0504D" w:themeColor="accent2"/>
          <w:sz w:val="96"/>
          <w:szCs w:val="96"/>
          <w:lang w:eastAsia="ru-RU"/>
        </w:rPr>
        <w:pict>
          <v:shape id="DownRibbonSharp" o:spid="_x0000_s1032" style="position:absolute;left:0;text-align:left;margin-left:-46.2pt;margin-top:-10.9pt;width:519.15pt;height:162pt;z-index:-251658240" coordsize="21600,21600" o:spt="100" adj="5400,2700,5400" path="m,l@2,0@2@7@3@7@3,,21600,,18900@6,21600@5@4@5@4,21600@1,21600@1@5,0@5,2700@6xem@2@7l@1@7@1@5nfem@1@7l@2,nfem@3@7l@4@7@4@5nfem@4@7l@3,nfe" fillcolor="#d99594">
            <v:fill opacity="61604f"/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 w:rsidR="00181ABB" w:rsidRPr="00C6308A">
        <w:rPr>
          <w:rFonts w:ascii="Georgia" w:hAnsi="Georgia"/>
          <w:b/>
          <w:color w:val="0D0D0D" w:themeColor="text1" w:themeTint="F2"/>
          <w:sz w:val="96"/>
          <w:szCs w:val="96"/>
        </w:rPr>
        <w:t xml:space="preserve">Изучаем русский </w:t>
      </w:r>
    </w:p>
    <w:p w:rsidR="007B5067" w:rsidRPr="00C6308A" w:rsidRDefault="002E229C" w:rsidP="00181ABB">
      <w:pPr>
        <w:jc w:val="center"/>
        <w:rPr>
          <w:rFonts w:ascii="Georgia" w:hAnsi="Georgia"/>
          <w:b/>
          <w:color w:val="0D0D0D" w:themeColor="text1" w:themeTint="F2"/>
          <w:sz w:val="96"/>
          <w:szCs w:val="96"/>
          <w:lang w:val="uk-UA"/>
        </w:rPr>
      </w:pPr>
      <w:r w:rsidRPr="00C6308A">
        <w:rPr>
          <w:rFonts w:ascii="Georgia" w:hAnsi="Georgia"/>
          <w:b/>
          <w:color w:val="0D0D0D" w:themeColor="text1" w:themeTint="F2"/>
          <w:sz w:val="96"/>
          <w:szCs w:val="96"/>
        </w:rPr>
        <w:t>язык</w:t>
      </w:r>
    </w:p>
    <w:p w:rsidR="002E229C" w:rsidRPr="002E229C" w:rsidRDefault="002E229C" w:rsidP="00181ABB">
      <w:pPr>
        <w:jc w:val="center"/>
        <w:rPr>
          <w:rFonts w:ascii="Monotype Corsiva" w:hAnsi="Monotype Corsiva"/>
          <w:b/>
          <w:color w:val="C0504D" w:themeColor="accent2"/>
          <w:sz w:val="96"/>
          <w:szCs w:val="96"/>
          <w:lang w:val="uk-UA"/>
        </w:rPr>
      </w:pPr>
    </w:p>
    <w:tbl>
      <w:tblPr>
        <w:tblStyle w:val="a3"/>
        <w:tblW w:w="9464" w:type="dxa"/>
        <w:tblLook w:val="04A0"/>
      </w:tblPr>
      <w:tblGrid>
        <w:gridCol w:w="4077"/>
        <w:gridCol w:w="5387"/>
      </w:tblGrid>
      <w:tr w:rsidR="00A42BCD" w:rsidTr="000B2A94">
        <w:tc>
          <w:tcPr>
            <w:tcW w:w="4077" w:type="dxa"/>
          </w:tcPr>
          <w:p w:rsidR="00A42BCD" w:rsidRPr="002E229C" w:rsidRDefault="00A42BCD" w:rsidP="000B2A94">
            <w:pPr>
              <w:ind w:right="-3071"/>
              <w:rPr>
                <w:rFonts w:ascii="Monotype Corsiva" w:hAnsi="Monotype Corsiva"/>
                <w:color w:val="0D0D0D" w:themeColor="text1" w:themeTint="F2"/>
                <w:sz w:val="72"/>
                <w:szCs w:val="72"/>
              </w:rPr>
            </w:pPr>
            <w:r w:rsidRPr="002E229C">
              <w:rPr>
                <w:rFonts w:ascii="Monotype Corsiva" w:hAnsi="Monotype Corsiva"/>
                <w:color w:val="0D0D0D" w:themeColor="text1" w:themeTint="F2"/>
                <w:sz w:val="72"/>
                <w:szCs w:val="72"/>
              </w:rPr>
              <w:t>Разделы</w:t>
            </w:r>
          </w:p>
          <w:p w:rsidR="00A42BCD" w:rsidRPr="002E229C" w:rsidRDefault="00A42BCD" w:rsidP="000B2A94">
            <w:pPr>
              <w:ind w:right="-3071"/>
              <w:rPr>
                <w:rFonts w:ascii="Monotype Corsiva" w:hAnsi="Monotype Corsiva"/>
                <w:color w:val="0D0D0D" w:themeColor="text1" w:themeTint="F2"/>
                <w:sz w:val="72"/>
                <w:szCs w:val="72"/>
              </w:rPr>
            </w:pPr>
            <w:r w:rsidRPr="002E229C">
              <w:rPr>
                <w:rFonts w:ascii="Monotype Corsiva" w:hAnsi="Monotype Corsiva"/>
                <w:color w:val="0D0D0D" w:themeColor="text1" w:themeTint="F2"/>
                <w:sz w:val="72"/>
                <w:szCs w:val="72"/>
              </w:rPr>
              <w:t>науки о языке</w:t>
            </w:r>
          </w:p>
        </w:tc>
        <w:tc>
          <w:tcPr>
            <w:tcW w:w="5387" w:type="dxa"/>
          </w:tcPr>
          <w:p w:rsidR="00A42BCD" w:rsidRPr="002E229C" w:rsidRDefault="00A42BCD" w:rsidP="000B2A94">
            <w:pPr>
              <w:rPr>
                <w:rFonts w:ascii="Monotype Corsiva" w:hAnsi="Monotype Corsiva"/>
                <w:color w:val="0D0D0D" w:themeColor="text1" w:themeTint="F2"/>
                <w:sz w:val="72"/>
                <w:szCs w:val="72"/>
              </w:rPr>
            </w:pPr>
            <w:r w:rsidRPr="002E229C">
              <w:rPr>
                <w:rFonts w:ascii="Monotype Corsiva" w:hAnsi="Monotype Corsiva"/>
                <w:color w:val="0D0D0D" w:themeColor="text1" w:themeTint="F2"/>
                <w:sz w:val="72"/>
                <w:szCs w:val="72"/>
              </w:rPr>
              <w:t>Что изучается                            в этих разделах</w:t>
            </w:r>
          </w:p>
        </w:tc>
      </w:tr>
      <w:tr w:rsidR="00A42BCD" w:rsidRPr="00A42BCD" w:rsidTr="000B2A94">
        <w:tc>
          <w:tcPr>
            <w:tcW w:w="4077" w:type="dxa"/>
          </w:tcPr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Фонетика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Лексика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Фразеология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Словообразование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0B2A94" w:rsidRPr="002E229C" w:rsidRDefault="000B2A94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Морфология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Синтаксис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Орфография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Пунктуация</w:t>
            </w:r>
          </w:p>
        </w:tc>
        <w:tc>
          <w:tcPr>
            <w:tcW w:w="5387" w:type="dxa"/>
          </w:tcPr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lastRenderedPageBreak/>
              <w:t>Изучает звуки языка и речи, ударение, слог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Изучает словарный состав слова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Изучает устойчивые сочетания слов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Изучает строение слов и способы их образования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Изучает слово как часть речи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Изучает предложение и сочетание слов в предложении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Изучает единообразные способы написания слов</w:t>
            </w:r>
          </w:p>
          <w:p w:rsidR="00A42BCD" w:rsidRPr="002E229C" w:rsidRDefault="00A42BCD" w:rsidP="000B2A94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</w:p>
          <w:p w:rsidR="00A42BCD" w:rsidRPr="002E229C" w:rsidRDefault="00A42BCD" w:rsidP="00C6308A">
            <w:pPr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</w:pPr>
            <w:r w:rsidRPr="002E229C">
              <w:rPr>
                <w:rFonts w:ascii="Monotype Corsiva" w:hAnsi="Monotype Corsiva"/>
                <w:color w:val="595959" w:themeColor="text1" w:themeTint="A6"/>
                <w:sz w:val="56"/>
                <w:szCs w:val="56"/>
              </w:rPr>
              <w:t>Изучает знаки препинания и правила их употребления на письме</w:t>
            </w:r>
          </w:p>
        </w:tc>
      </w:tr>
    </w:tbl>
    <w:p w:rsidR="002E229C" w:rsidRDefault="00A42BCD" w:rsidP="00181ABB">
      <w:pPr>
        <w:jc w:val="center"/>
        <w:rPr>
          <w:rFonts w:ascii="Monotype Corsiva" w:hAnsi="Monotype Corsiva"/>
          <w:sz w:val="52"/>
          <w:szCs w:val="5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78912" cy="3948545"/>
            <wp:effectExtent l="19050" t="0" r="0" b="0"/>
            <wp:docPr id="4" name="Рисунок 4" descr="Choosing-the-right-Promotional-Pen-Main-Image-e130574709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osing-the-right-Promotional-Pen-Main-Image-e13057470984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922" cy="395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97" w:rsidRDefault="00274297" w:rsidP="00181ABB">
      <w:pPr>
        <w:jc w:val="center"/>
        <w:rPr>
          <w:rFonts w:ascii="Monotype Corsiva" w:hAnsi="Monotype Corsiva"/>
          <w:sz w:val="52"/>
          <w:szCs w:val="52"/>
          <w:lang w:val="uk-UA"/>
        </w:rPr>
      </w:pPr>
    </w:p>
    <w:p w:rsidR="00274297" w:rsidRDefault="00274297" w:rsidP="00181ABB">
      <w:pPr>
        <w:jc w:val="center"/>
        <w:rPr>
          <w:rFonts w:ascii="Monotype Corsiva" w:hAnsi="Monotype Corsiva"/>
          <w:sz w:val="52"/>
          <w:szCs w:val="52"/>
          <w:lang w:val="uk-UA"/>
        </w:rPr>
      </w:pPr>
    </w:p>
    <w:p w:rsidR="00274297" w:rsidRPr="00592FA8" w:rsidRDefault="00274297" w:rsidP="00274297">
      <w:pPr>
        <w:jc w:val="center"/>
        <w:rPr>
          <w:rFonts w:ascii="Georgia" w:hAnsi="Georgia"/>
          <w:b/>
          <w:sz w:val="72"/>
          <w:szCs w:val="72"/>
          <w:lang w:val="uk-UA"/>
        </w:rPr>
      </w:pPr>
      <w:r w:rsidRPr="00592FA8">
        <w:rPr>
          <w:rFonts w:ascii="Georgia" w:hAnsi="Georgia"/>
          <w:noProof/>
        </w:rPr>
        <w:lastRenderedPageBreak/>
        <w:pict>
          <v:shape id="_x0000_s1033" style="position:absolute;left:0;text-align:left;margin-left:-17.85pt;margin-top:7.1pt;width:468pt;height:96pt;z-index:-251656192" coordsize="21600,21600" o:spt="100" adj="5400,2700,5400" path="m,l@2,0@2@7@3@7@3,,21600,,18900@6,21600@5@4@5@4,21600@1,21600@1@5,0@5,2700@6xem@2@7l@1@7@1@5nfem@1@7l@2,nfem@3@7l@4@7@4@5nfem@4@7l@3,nfe" fillcolor="#d99594">
            <v:fill opacity="61604f"/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 w:rsidRPr="00592FA8">
        <w:rPr>
          <w:rFonts w:ascii="Georgia" w:hAnsi="Georgia"/>
          <w:b/>
          <w:sz w:val="72"/>
          <w:szCs w:val="72"/>
          <w:lang w:val="uk-UA"/>
        </w:rPr>
        <w:t>Синтаксис</w:t>
      </w:r>
    </w:p>
    <w:p w:rsidR="00274297" w:rsidRPr="00592FA8" w:rsidRDefault="00274297" w:rsidP="00274297">
      <w:pPr>
        <w:jc w:val="center"/>
        <w:rPr>
          <w:rFonts w:ascii="Georgia" w:hAnsi="Georgia"/>
          <w:b/>
          <w:sz w:val="72"/>
          <w:szCs w:val="72"/>
          <w:lang w:val="uk-UA"/>
        </w:rPr>
      </w:pPr>
      <w:proofErr w:type="spellStart"/>
      <w:r w:rsidRPr="00592FA8">
        <w:rPr>
          <w:rFonts w:ascii="Georgia" w:hAnsi="Georgia"/>
          <w:b/>
          <w:sz w:val="72"/>
          <w:szCs w:val="72"/>
          <w:lang w:val="uk-UA"/>
        </w:rPr>
        <w:t>Предложение</w:t>
      </w:r>
      <w:proofErr w:type="spellEnd"/>
      <w:r w:rsidRPr="00592FA8">
        <w:rPr>
          <w:rFonts w:ascii="Georgia" w:hAnsi="Georgia"/>
          <w:b/>
          <w:sz w:val="72"/>
          <w:szCs w:val="72"/>
          <w:lang w:val="uk-UA"/>
        </w:rPr>
        <w:t xml:space="preserve"> </w:t>
      </w:r>
    </w:p>
    <w:p w:rsidR="00274297" w:rsidRPr="00592FA8" w:rsidRDefault="00274297" w:rsidP="00274297">
      <w:pPr>
        <w:jc w:val="center"/>
        <w:rPr>
          <w:rFonts w:ascii="Georgia" w:hAnsi="Georgia"/>
          <w:b/>
          <w:sz w:val="72"/>
          <w:szCs w:val="72"/>
          <w:lang w:val="uk-UA"/>
        </w:rPr>
      </w:pPr>
      <w:proofErr w:type="spellStart"/>
      <w:r>
        <w:rPr>
          <w:rFonts w:ascii="Georgia" w:hAnsi="Georgia"/>
          <w:b/>
          <w:sz w:val="72"/>
          <w:szCs w:val="72"/>
          <w:lang w:val="uk-UA"/>
        </w:rPr>
        <w:t>Простое</w:t>
      </w:r>
      <w:proofErr w:type="spellEnd"/>
      <w:r>
        <w:rPr>
          <w:rFonts w:ascii="Georgia" w:hAnsi="Georgia"/>
          <w:b/>
          <w:sz w:val="72"/>
          <w:szCs w:val="72"/>
          <w:lang w:val="uk-UA"/>
        </w:rPr>
        <w:t xml:space="preserve"> </w:t>
      </w:r>
      <w:proofErr w:type="spellStart"/>
      <w:r>
        <w:rPr>
          <w:rFonts w:ascii="Georgia" w:hAnsi="Georgia"/>
          <w:b/>
          <w:sz w:val="72"/>
          <w:szCs w:val="72"/>
          <w:lang w:val="uk-UA"/>
        </w:rPr>
        <w:t>п</w:t>
      </w:r>
      <w:r w:rsidRPr="00592FA8">
        <w:rPr>
          <w:rFonts w:ascii="Georgia" w:hAnsi="Georgia"/>
          <w:b/>
          <w:sz w:val="72"/>
          <w:szCs w:val="72"/>
          <w:lang w:val="uk-UA"/>
        </w:rPr>
        <w:t>редложени</w:t>
      </w:r>
      <w:r>
        <w:rPr>
          <w:rFonts w:ascii="Georgia" w:hAnsi="Georgia"/>
          <w:b/>
          <w:sz w:val="72"/>
          <w:szCs w:val="72"/>
          <w:lang w:val="uk-UA"/>
        </w:rPr>
        <w:t>е</w:t>
      </w:r>
      <w:proofErr w:type="spellEnd"/>
    </w:p>
    <w:p w:rsidR="00274297" w:rsidRDefault="00274297" w:rsidP="00274297">
      <w:pPr>
        <w:rPr>
          <w:rFonts w:ascii="Georgia" w:hAnsi="Georgia"/>
          <w:b/>
          <w:sz w:val="36"/>
          <w:szCs w:val="36"/>
          <w:lang w:val="uk-UA"/>
        </w:rPr>
      </w:pPr>
      <w:r>
        <w:rPr>
          <w:rFonts w:ascii="Georgia" w:hAnsi="Georgia"/>
          <w:b/>
          <w:sz w:val="36"/>
          <w:szCs w:val="36"/>
          <w:lang w:val="uk-UA"/>
        </w:rPr>
        <w:t xml:space="preserve">По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наличию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главных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членов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предложения</w:t>
      </w:r>
      <w:proofErr w:type="spellEnd"/>
    </w:p>
    <w:p w:rsidR="00274297" w:rsidRPr="003E0E84" w:rsidRDefault="00274297" w:rsidP="00274297">
      <w:pPr>
        <w:numPr>
          <w:ilvl w:val="0"/>
          <w:numId w:val="1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3E0E84">
        <w:rPr>
          <w:rFonts w:ascii="Georgia" w:hAnsi="Georgia"/>
          <w:sz w:val="36"/>
          <w:szCs w:val="36"/>
          <w:lang w:val="uk-UA"/>
        </w:rPr>
        <w:t>Двусоставные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грамматическая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основа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состоит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из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двух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главных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членов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–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подлежащего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и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сказуемого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>)</w:t>
      </w:r>
    </w:p>
    <w:p w:rsidR="00274297" w:rsidRPr="003E0E84" w:rsidRDefault="00274297" w:rsidP="00274297">
      <w:pPr>
        <w:ind w:left="720"/>
        <w:jc w:val="right"/>
        <w:rPr>
          <w:rFonts w:ascii="Monotype Corsiva" w:hAnsi="Monotype Corsiva"/>
          <w:sz w:val="36"/>
          <w:szCs w:val="36"/>
          <w:lang w:val="uk-UA"/>
        </w:rPr>
      </w:pPr>
      <w:r w:rsidRPr="003E0E84">
        <w:rPr>
          <w:rFonts w:ascii="Monotype Corsiva" w:hAnsi="Monotype Corsiva"/>
          <w:sz w:val="36"/>
          <w:szCs w:val="36"/>
          <w:lang w:val="uk-UA"/>
        </w:rPr>
        <w:t xml:space="preserve">Уж </w:t>
      </w:r>
      <w:r w:rsidRPr="003E0E84">
        <w:rPr>
          <w:rFonts w:ascii="Monotype Corsiva" w:hAnsi="Monotype Corsiva"/>
          <w:sz w:val="36"/>
          <w:szCs w:val="36"/>
          <w:u w:val="single"/>
          <w:lang w:val="uk-UA"/>
        </w:rPr>
        <w:t>небо</w:t>
      </w:r>
      <w:r w:rsidRPr="003E0E84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Monotype Corsiva" w:hAnsi="Monotype Corsiva"/>
          <w:sz w:val="36"/>
          <w:szCs w:val="36"/>
          <w:lang w:val="uk-UA"/>
        </w:rPr>
        <w:t>осенью</w:t>
      </w:r>
      <w:proofErr w:type="spellEnd"/>
      <w:r w:rsidRPr="003E0E84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Monotype Corsiva" w:hAnsi="Monotype Corsiva"/>
          <w:sz w:val="36"/>
          <w:szCs w:val="36"/>
          <w:u w:val="double"/>
          <w:lang w:val="uk-UA"/>
        </w:rPr>
        <w:t>дышало</w:t>
      </w:r>
      <w:proofErr w:type="spellEnd"/>
      <w:r w:rsidRPr="003E0E84">
        <w:rPr>
          <w:rFonts w:ascii="Monotype Corsiva" w:hAnsi="Monotype Corsiva"/>
          <w:sz w:val="36"/>
          <w:szCs w:val="36"/>
          <w:lang w:val="uk-UA"/>
        </w:rPr>
        <w:t>.</w:t>
      </w:r>
    </w:p>
    <w:p w:rsidR="00274297" w:rsidRPr="003E0E84" w:rsidRDefault="00274297" w:rsidP="00274297">
      <w:pPr>
        <w:numPr>
          <w:ilvl w:val="0"/>
          <w:numId w:val="1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3E0E84">
        <w:rPr>
          <w:rFonts w:ascii="Georgia" w:hAnsi="Georgia"/>
          <w:sz w:val="36"/>
          <w:szCs w:val="36"/>
          <w:lang w:val="uk-UA"/>
        </w:rPr>
        <w:t>Односоставные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грамматическая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основа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состоит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из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одного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главного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члена)</w:t>
      </w:r>
    </w:p>
    <w:p w:rsidR="00274297" w:rsidRPr="003E0E84" w:rsidRDefault="00274297" w:rsidP="00274297">
      <w:pPr>
        <w:ind w:left="72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 w:rsidRPr="003E0E84">
        <w:rPr>
          <w:rFonts w:ascii="Monotype Corsiva" w:hAnsi="Monotype Corsiva"/>
          <w:sz w:val="36"/>
          <w:szCs w:val="36"/>
          <w:u w:val="double"/>
          <w:lang w:val="uk-UA"/>
        </w:rPr>
        <w:t>Пойдёмте</w:t>
      </w:r>
      <w:proofErr w:type="spellEnd"/>
      <w:r w:rsidRPr="003E0E84">
        <w:rPr>
          <w:rFonts w:ascii="Monotype Corsiva" w:hAnsi="Monotype Corsiva"/>
          <w:sz w:val="36"/>
          <w:szCs w:val="36"/>
          <w:u w:val="double"/>
          <w:lang w:val="uk-UA"/>
        </w:rPr>
        <w:t xml:space="preserve"> </w:t>
      </w:r>
      <w:r w:rsidRPr="003E0E84">
        <w:rPr>
          <w:rFonts w:ascii="Monotype Corsiva" w:hAnsi="Monotype Corsiva"/>
          <w:sz w:val="36"/>
          <w:szCs w:val="36"/>
          <w:lang w:val="uk-UA"/>
        </w:rPr>
        <w:t>в сад!</w:t>
      </w:r>
    </w:p>
    <w:p w:rsidR="00274297" w:rsidRDefault="00274297" w:rsidP="00274297">
      <w:pPr>
        <w:rPr>
          <w:rFonts w:ascii="Georgia" w:hAnsi="Georgia"/>
          <w:b/>
          <w:sz w:val="36"/>
          <w:szCs w:val="36"/>
          <w:lang w:val="uk-UA"/>
        </w:rPr>
      </w:pPr>
      <w:r>
        <w:rPr>
          <w:rFonts w:ascii="Georgia" w:hAnsi="Georgia"/>
          <w:b/>
          <w:sz w:val="36"/>
          <w:szCs w:val="36"/>
          <w:lang w:val="uk-UA"/>
        </w:rPr>
        <w:t xml:space="preserve">По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наличию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второстепенных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членов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предложения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>:</w:t>
      </w:r>
    </w:p>
    <w:p w:rsidR="00274297" w:rsidRPr="003E0E84" w:rsidRDefault="00274297" w:rsidP="00274297">
      <w:pPr>
        <w:numPr>
          <w:ilvl w:val="0"/>
          <w:numId w:val="1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3E0E84">
        <w:rPr>
          <w:rFonts w:ascii="Georgia" w:hAnsi="Georgia"/>
          <w:sz w:val="36"/>
          <w:szCs w:val="36"/>
          <w:lang w:val="uk-UA"/>
        </w:rPr>
        <w:t>Нераспространённые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нет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второстепенных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членов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>)</w:t>
      </w:r>
    </w:p>
    <w:p w:rsidR="00274297" w:rsidRPr="003E0E84" w:rsidRDefault="00274297" w:rsidP="00274297">
      <w:pPr>
        <w:ind w:left="72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 w:rsidRPr="003E0E84">
        <w:rPr>
          <w:rFonts w:ascii="Monotype Corsiva" w:hAnsi="Monotype Corsiva"/>
          <w:sz w:val="36"/>
          <w:szCs w:val="36"/>
          <w:lang w:val="uk-UA"/>
        </w:rPr>
        <w:t>Деревня</w:t>
      </w:r>
      <w:proofErr w:type="spellEnd"/>
      <w:r w:rsidRPr="003E0E84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Monotype Corsiva" w:hAnsi="Monotype Corsiva"/>
          <w:sz w:val="36"/>
          <w:szCs w:val="36"/>
          <w:lang w:val="uk-UA"/>
        </w:rPr>
        <w:t>просипается</w:t>
      </w:r>
      <w:proofErr w:type="spellEnd"/>
      <w:r w:rsidRPr="003E0E84">
        <w:rPr>
          <w:rFonts w:ascii="Monotype Corsiva" w:hAnsi="Monotype Corsiva"/>
          <w:sz w:val="36"/>
          <w:szCs w:val="36"/>
          <w:lang w:val="uk-UA"/>
        </w:rPr>
        <w:t xml:space="preserve">. </w:t>
      </w:r>
      <w:proofErr w:type="spellStart"/>
      <w:r w:rsidRPr="003E0E84">
        <w:rPr>
          <w:rFonts w:ascii="Monotype Corsiva" w:hAnsi="Monotype Corsiva"/>
          <w:sz w:val="36"/>
          <w:szCs w:val="36"/>
          <w:lang w:val="uk-UA"/>
        </w:rPr>
        <w:t>Зажигаются</w:t>
      </w:r>
      <w:proofErr w:type="spellEnd"/>
      <w:r w:rsidRPr="003E0E84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Monotype Corsiva" w:hAnsi="Monotype Corsiva"/>
          <w:sz w:val="36"/>
          <w:szCs w:val="36"/>
          <w:lang w:val="uk-UA"/>
        </w:rPr>
        <w:t>огни</w:t>
      </w:r>
      <w:proofErr w:type="spellEnd"/>
      <w:r w:rsidRPr="003E0E84">
        <w:rPr>
          <w:rFonts w:ascii="Monotype Corsiva" w:hAnsi="Monotype Corsiva"/>
          <w:sz w:val="36"/>
          <w:szCs w:val="36"/>
          <w:lang w:val="uk-UA"/>
        </w:rPr>
        <w:t>.</w:t>
      </w:r>
    </w:p>
    <w:p w:rsidR="00274297" w:rsidRPr="003E0E84" w:rsidRDefault="00274297" w:rsidP="00274297">
      <w:pPr>
        <w:numPr>
          <w:ilvl w:val="0"/>
          <w:numId w:val="1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3E0E84">
        <w:rPr>
          <w:rFonts w:ascii="Georgia" w:hAnsi="Georgia"/>
          <w:sz w:val="36"/>
          <w:szCs w:val="36"/>
          <w:lang w:val="uk-UA"/>
        </w:rPr>
        <w:t>Распространённые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есть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второстепенные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3E0E84">
        <w:rPr>
          <w:rFonts w:ascii="Georgia" w:hAnsi="Georgia"/>
          <w:sz w:val="36"/>
          <w:szCs w:val="36"/>
          <w:lang w:val="uk-UA"/>
        </w:rPr>
        <w:t>члены</w:t>
      </w:r>
      <w:proofErr w:type="spellEnd"/>
      <w:r w:rsidRPr="003E0E84">
        <w:rPr>
          <w:rFonts w:ascii="Georgia" w:hAnsi="Georgia"/>
          <w:sz w:val="36"/>
          <w:szCs w:val="36"/>
          <w:lang w:val="uk-UA"/>
        </w:rPr>
        <w:t>)</w:t>
      </w:r>
    </w:p>
    <w:p w:rsidR="00274297" w:rsidRPr="00B9394F" w:rsidRDefault="00274297" w:rsidP="00274297">
      <w:pPr>
        <w:ind w:left="72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 w:rsidRPr="00B9394F">
        <w:rPr>
          <w:rFonts w:ascii="Monotype Corsiva" w:hAnsi="Monotype Corsiva"/>
          <w:sz w:val="36"/>
          <w:szCs w:val="36"/>
          <w:u w:val="wave"/>
          <w:lang w:val="uk-UA"/>
        </w:rPr>
        <w:t>Молодой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Monotype Corsiva" w:hAnsi="Monotype Corsiva"/>
          <w:sz w:val="36"/>
          <w:szCs w:val="36"/>
          <w:lang w:val="uk-UA"/>
        </w:rPr>
        <w:t>месяц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Monotype Corsiva" w:hAnsi="Monotype Corsiva"/>
          <w:sz w:val="36"/>
          <w:szCs w:val="36"/>
          <w:lang w:val="uk-UA"/>
        </w:rPr>
        <w:t>показался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</w:t>
      </w:r>
      <w:r w:rsidRPr="00B9394F">
        <w:rPr>
          <w:rFonts w:ascii="Monotype Corsiva" w:hAnsi="Monotype Corsiva"/>
          <w:sz w:val="36"/>
          <w:szCs w:val="36"/>
          <w:u w:val="dotDash"/>
          <w:lang w:val="uk-UA"/>
        </w:rPr>
        <w:t>на</w:t>
      </w:r>
      <w:r w:rsidRPr="00B9394F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Monotype Corsiva" w:hAnsi="Monotype Corsiva"/>
          <w:sz w:val="36"/>
          <w:szCs w:val="36"/>
          <w:u w:val="wave"/>
          <w:lang w:val="uk-UA"/>
        </w:rPr>
        <w:t>ясном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Monotype Corsiva" w:hAnsi="Monotype Corsiva"/>
          <w:sz w:val="36"/>
          <w:szCs w:val="36"/>
          <w:u w:val="dotDash"/>
          <w:lang w:val="uk-UA"/>
        </w:rPr>
        <w:t>небе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>.</w:t>
      </w:r>
    </w:p>
    <w:p w:rsidR="00274297" w:rsidRDefault="00274297" w:rsidP="00274297">
      <w:pPr>
        <w:rPr>
          <w:rFonts w:ascii="Georgia" w:hAnsi="Georgia"/>
          <w:b/>
          <w:sz w:val="36"/>
          <w:szCs w:val="36"/>
          <w:lang w:val="uk-UA"/>
        </w:rPr>
      </w:pPr>
      <w:r>
        <w:rPr>
          <w:rFonts w:ascii="Georgia" w:hAnsi="Georgia"/>
          <w:b/>
          <w:sz w:val="36"/>
          <w:szCs w:val="36"/>
          <w:lang w:val="uk-UA"/>
        </w:rPr>
        <w:t xml:space="preserve">По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наличию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необходимых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членов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  <w:lang w:val="uk-UA"/>
        </w:rPr>
        <w:t>предложения</w:t>
      </w:r>
      <w:proofErr w:type="spellEnd"/>
      <w:r>
        <w:rPr>
          <w:rFonts w:ascii="Georgia" w:hAnsi="Georgia"/>
          <w:b/>
          <w:sz w:val="36"/>
          <w:szCs w:val="36"/>
          <w:lang w:val="uk-UA"/>
        </w:rPr>
        <w:t>:</w:t>
      </w:r>
    </w:p>
    <w:p w:rsidR="00274297" w:rsidRPr="00B9394F" w:rsidRDefault="00274297" w:rsidP="00274297">
      <w:pPr>
        <w:numPr>
          <w:ilvl w:val="0"/>
          <w:numId w:val="1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B9394F">
        <w:rPr>
          <w:rFonts w:ascii="Georgia" w:hAnsi="Georgia"/>
          <w:sz w:val="36"/>
          <w:szCs w:val="36"/>
          <w:lang w:val="uk-UA"/>
        </w:rPr>
        <w:t>Полные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присудствуют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все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необходимые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члены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предложения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>)</w:t>
      </w:r>
    </w:p>
    <w:p w:rsidR="00274297" w:rsidRDefault="00274297" w:rsidP="00274297">
      <w:pPr>
        <w:ind w:left="72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 w:rsidRPr="00B9394F">
        <w:rPr>
          <w:rFonts w:ascii="Monotype Corsiva" w:hAnsi="Monotype Corsiva"/>
          <w:sz w:val="36"/>
          <w:szCs w:val="36"/>
          <w:lang w:val="uk-UA"/>
        </w:rPr>
        <w:t>Татьяна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Monotype Corsiva" w:hAnsi="Monotype Corsiva"/>
          <w:sz w:val="36"/>
          <w:szCs w:val="36"/>
          <w:lang w:val="uk-UA"/>
        </w:rPr>
        <w:t>побежала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в лес; </w:t>
      </w:r>
      <w:proofErr w:type="spellStart"/>
      <w:r w:rsidRPr="00B9394F">
        <w:rPr>
          <w:rFonts w:ascii="Monotype Corsiva" w:hAnsi="Monotype Corsiva"/>
          <w:sz w:val="36"/>
          <w:szCs w:val="36"/>
          <w:lang w:val="uk-UA"/>
        </w:rPr>
        <w:t>медведь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Monotype Corsiva" w:hAnsi="Monotype Corsiva"/>
          <w:sz w:val="36"/>
          <w:szCs w:val="36"/>
          <w:lang w:val="uk-UA"/>
        </w:rPr>
        <w:t>двинулся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за нею.</w:t>
      </w:r>
    </w:p>
    <w:p w:rsidR="00274297" w:rsidRPr="00B9394F" w:rsidRDefault="00274297" w:rsidP="00274297">
      <w:pPr>
        <w:ind w:left="720"/>
        <w:jc w:val="right"/>
        <w:rPr>
          <w:rFonts w:ascii="Georgia" w:hAnsi="Georgia"/>
          <w:sz w:val="36"/>
          <w:szCs w:val="36"/>
          <w:lang w:val="uk-UA"/>
        </w:rPr>
      </w:pPr>
      <w:proofErr w:type="spellStart"/>
      <w:r w:rsidRPr="00B9394F">
        <w:rPr>
          <w:rFonts w:ascii="Georgia" w:hAnsi="Georgia"/>
          <w:sz w:val="36"/>
          <w:szCs w:val="36"/>
          <w:lang w:val="uk-UA"/>
        </w:rPr>
        <w:t>Неполные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пропущен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один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или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несколько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членов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предложения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,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ощущается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отсутствие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слова,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оно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подразумевается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 xml:space="preserve"> и </w:t>
      </w:r>
      <w:proofErr w:type="spellStart"/>
      <w:r w:rsidRPr="00B9394F">
        <w:rPr>
          <w:rFonts w:ascii="Georgia" w:hAnsi="Georgia"/>
          <w:sz w:val="36"/>
          <w:szCs w:val="36"/>
          <w:lang w:val="uk-UA"/>
        </w:rPr>
        <w:t>вставляетсь</w:t>
      </w:r>
      <w:proofErr w:type="spellEnd"/>
      <w:r w:rsidRPr="00B9394F">
        <w:rPr>
          <w:rFonts w:ascii="Georgia" w:hAnsi="Georgia"/>
          <w:sz w:val="36"/>
          <w:szCs w:val="36"/>
          <w:lang w:val="uk-UA"/>
        </w:rPr>
        <w:t>)</w:t>
      </w:r>
    </w:p>
    <w:p w:rsidR="00274297" w:rsidRPr="00B9394F" w:rsidRDefault="00274297" w:rsidP="00274297">
      <w:pPr>
        <w:ind w:left="72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 w:rsidRPr="00B9394F">
        <w:rPr>
          <w:rFonts w:ascii="Monotype Corsiva" w:hAnsi="Monotype Corsiva"/>
          <w:sz w:val="36"/>
          <w:szCs w:val="36"/>
          <w:lang w:val="uk-UA"/>
        </w:rPr>
        <w:t>Татьяна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в лес, </w:t>
      </w:r>
      <w:proofErr w:type="spellStart"/>
      <w:r w:rsidRPr="00B9394F">
        <w:rPr>
          <w:rFonts w:ascii="Monotype Corsiva" w:hAnsi="Monotype Corsiva"/>
          <w:sz w:val="36"/>
          <w:szCs w:val="36"/>
          <w:lang w:val="uk-UA"/>
        </w:rPr>
        <w:t>медведь</w:t>
      </w:r>
      <w:proofErr w:type="spellEnd"/>
      <w:r w:rsidRPr="00B9394F">
        <w:rPr>
          <w:rFonts w:ascii="Monotype Corsiva" w:hAnsi="Monotype Corsiva"/>
          <w:sz w:val="36"/>
          <w:szCs w:val="36"/>
          <w:lang w:val="uk-UA"/>
        </w:rPr>
        <w:t xml:space="preserve"> за нею…</w:t>
      </w:r>
    </w:p>
    <w:p w:rsidR="00274297" w:rsidRPr="00592FA8" w:rsidRDefault="00274297" w:rsidP="00274297">
      <w:pPr>
        <w:jc w:val="center"/>
        <w:rPr>
          <w:rFonts w:ascii="Georgia" w:hAnsi="Georgia"/>
          <w:b/>
          <w:sz w:val="72"/>
          <w:szCs w:val="72"/>
          <w:lang w:val="uk-UA"/>
        </w:rPr>
      </w:pPr>
      <w:r w:rsidRPr="00592FA8">
        <w:rPr>
          <w:rFonts w:ascii="Georgia" w:hAnsi="Georgia"/>
          <w:noProof/>
        </w:rPr>
        <w:lastRenderedPageBreak/>
        <w:pict>
          <v:shape id="_x0000_s1034" style="position:absolute;left:0;text-align:left;margin-left:-17.85pt;margin-top:7.1pt;width:468pt;height:96pt;z-index:-251654144" coordsize="21600,21600" o:spt="100" adj="5400,2700,5400" path="m,l@2,0@2@7@3@7@3,,21600,,18900@6,21600@5@4@5@4,21600@1,21600@1@5,0@5,2700@6xem@2@7l@1@7@1@5nfem@1@7l@2,nfem@3@7l@4@7@4@5nfem@4@7l@3,nfe" fillcolor="#d99594">
            <v:fill opacity="61604f"/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 w:rsidRPr="00592FA8">
        <w:rPr>
          <w:rFonts w:ascii="Georgia" w:hAnsi="Georgia"/>
          <w:b/>
          <w:sz w:val="72"/>
          <w:szCs w:val="72"/>
          <w:lang w:val="uk-UA"/>
        </w:rPr>
        <w:t>Синтаксис</w:t>
      </w:r>
    </w:p>
    <w:p w:rsidR="00274297" w:rsidRDefault="00274297" w:rsidP="00274297">
      <w:pPr>
        <w:jc w:val="center"/>
        <w:rPr>
          <w:rFonts w:ascii="Georgia" w:hAnsi="Georgia"/>
          <w:b/>
          <w:sz w:val="32"/>
          <w:szCs w:val="32"/>
          <w:lang w:val="uk-UA"/>
        </w:rPr>
      </w:pPr>
      <w:proofErr w:type="spellStart"/>
      <w:r w:rsidRPr="00592FA8">
        <w:rPr>
          <w:rFonts w:ascii="Georgia" w:hAnsi="Georgia"/>
          <w:b/>
          <w:sz w:val="72"/>
          <w:szCs w:val="72"/>
          <w:lang w:val="uk-UA"/>
        </w:rPr>
        <w:t>Предложение</w:t>
      </w:r>
      <w:proofErr w:type="spellEnd"/>
      <w:r w:rsidRPr="00592FA8">
        <w:rPr>
          <w:rFonts w:ascii="Georgia" w:hAnsi="Georgia"/>
          <w:b/>
          <w:sz w:val="72"/>
          <w:szCs w:val="72"/>
          <w:lang w:val="uk-UA"/>
        </w:rPr>
        <w:t xml:space="preserve"> </w:t>
      </w:r>
      <w:proofErr w:type="spellStart"/>
      <w:r w:rsidRPr="00274297">
        <w:rPr>
          <w:rFonts w:ascii="Georgia" w:hAnsi="Georgia"/>
          <w:b/>
          <w:sz w:val="72"/>
          <w:szCs w:val="72"/>
          <w:lang w:val="uk-UA"/>
        </w:rPr>
        <w:t>Предложение</w:t>
      </w:r>
      <w:proofErr w:type="spellEnd"/>
      <w:r w:rsidRPr="00274297">
        <w:rPr>
          <w:rFonts w:ascii="Georgia" w:hAnsi="Georgia"/>
          <w:b/>
          <w:sz w:val="72"/>
          <w:szCs w:val="72"/>
          <w:lang w:val="uk-UA"/>
        </w:rPr>
        <w:t xml:space="preserve"> </w:t>
      </w:r>
      <w:r>
        <w:rPr>
          <w:rFonts w:ascii="Georgia" w:hAnsi="Georgia"/>
          <w:b/>
          <w:sz w:val="32"/>
          <w:szCs w:val="32"/>
          <w:lang w:val="uk-UA"/>
        </w:rPr>
        <w:t xml:space="preserve">–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это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наименьшая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единица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общения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,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которая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представляет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собой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грамматически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оформленное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и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интонационно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законченное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выражение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отдельной</w:t>
      </w:r>
      <w:proofErr w:type="spellEnd"/>
      <w:r>
        <w:rPr>
          <w:rFonts w:ascii="Georgia" w:hAnsi="Georgia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  <w:lang w:val="uk-UA"/>
        </w:rPr>
        <w:t>мысли</w:t>
      </w:r>
      <w:proofErr w:type="spellEnd"/>
    </w:p>
    <w:p w:rsidR="00274297" w:rsidRDefault="00274297" w:rsidP="00274297">
      <w:pPr>
        <w:jc w:val="center"/>
        <w:rPr>
          <w:rFonts w:ascii="Georgia" w:hAnsi="Georgia"/>
          <w:b/>
          <w:sz w:val="32"/>
          <w:szCs w:val="32"/>
          <w:lang w:val="uk-UA"/>
        </w:rPr>
      </w:pPr>
      <w:proofErr w:type="spellStart"/>
      <w:r w:rsidRPr="00274297">
        <w:rPr>
          <w:rFonts w:ascii="Georgia" w:hAnsi="Georgia"/>
          <w:b/>
          <w:sz w:val="72"/>
          <w:szCs w:val="72"/>
          <w:lang w:val="uk-UA"/>
        </w:rPr>
        <w:t>Выды</w:t>
      </w:r>
      <w:proofErr w:type="spellEnd"/>
      <w:r w:rsidRPr="00274297">
        <w:rPr>
          <w:rFonts w:ascii="Georgia" w:hAnsi="Georgia"/>
          <w:b/>
          <w:sz w:val="72"/>
          <w:szCs w:val="72"/>
          <w:lang w:val="uk-UA"/>
        </w:rPr>
        <w:t xml:space="preserve"> </w:t>
      </w:r>
      <w:proofErr w:type="spellStart"/>
      <w:r w:rsidRPr="00274297">
        <w:rPr>
          <w:rFonts w:ascii="Georgia" w:hAnsi="Georgia"/>
          <w:b/>
          <w:sz w:val="72"/>
          <w:szCs w:val="72"/>
          <w:lang w:val="uk-UA"/>
        </w:rPr>
        <w:t>предложений</w:t>
      </w:r>
      <w:proofErr w:type="spellEnd"/>
    </w:p>
    <w:p w:rsidR="00274297" w:rsidRPr="00592FA8" w:rsidRDefault="00274297" w:rsidP="00274297">
      <w:pPr>
        <w:rPr>
          <w:rFonts w:ascii="Georgia" w:hAnsi="Georgia"/>
          <w:b/>
          <w:sz w:val="36"/>
          <w:szCs w:val="36"/>
          <w:lang w:val="uk-UA"/>
        </w:rPr>
      </w:pPr>
      <w:r w:rsidRPr="00592FA8">
        <w:rPr>
          <w:rFonts w:ascii="Georgia" w:hAnsi="Georgia"/>
          <w:b/>
          <w:sz w:val="36"/>
          <w:szCs w:val="36"/>
          <w:lang w:val="uk-UA"/>
        </w:rPr>
        <w:t xml:space="preserve">По </w:t>
      </w:r>
      <w:proofErr w:type="spellStart"/>
      <w:r w:rsidRPr="00592FA8">
        <w:rPr>
          <w:rFonts w:ascii="Georgia" w:hAnsi="Georgia"/>
          <w:b/>
          <w:sz w:val="36"/>
          <w:szCs w:val="36"/>
          <w:lang w:val="uk-UA"/>
        </w:rPr>
        <w:t>цели</w:t>
      </w:r>
      <w:proofErr w:type="spellEnd"/>
      <w:r w:rsidRPr="00592FA8"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 w:rsidRPr="00592FA8">
        <w:rPr>
          <w:rFonts w:ascii="Georgia" w:hAnsi="Georgia"/>
          <w:b/>
          <w:sz w:val="36"/>
          <w:szCs w:val="36"/>
          <w:lang w:val="uk-UA"/>
        </w:rPr>
        <w:t>высказывания</w:t>
      </w:r>
      <w:proofErr w:type="spellEnd"/>
      <w:r w:rsidRPr="00592FA8">
        <w:rPr>
          <w:rFonts w:ascii="Georgia" w:hAnsi="Georgia"/>
          <w:b/>
          <w:sz w:val="36"/>
          <w:szCs w:val="36"/>
          <w:lang w:val="uk-UA"/>
        </w:rPr>
        <w:t>:</w:t>
      </w:r>
    </w:p>
    <w:p w:rsidR="00274297" w:rsidRPr="00592FA8" w:rsidRDefault="00274297" w:rsidP="00274297">
      <w:pPr>
        <w:numPr>
          <w:ilvl w:val="0"/>
          <w:numId w:val="2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592FA8">
        <w:rPr>
          <w:rFonts w:ascii="Georgia" w:hAnsi="Georgia"/>
          <w:sz w:val="36"/>
          <w:szCs w:val="36"/>
          <w:lang w:val="uk-UA"/>
        </w:rPr>
        <w:t>Повествовательные</w:t>
      </w:r>
      <w:proofErr w:type="spellEnd"/>
      <w:r w:rsidRPr="00592FA8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592FA8">
        <w:rPr>
          <w:rFonts w:ascii="Georgia" w:hAnsi="Georgia"/>
          <w:sz w:val="36"/>
          <w:szCs w:val="36"/>
          <w:lang w:val="uk-UA"/>
        </w:rPr>
        <w:t>выражают</w:t>
      </w:r>
      <w:proofErr w:type="spellEnd"/>
      <w:r w:rsidRPr="00592FA8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592FA8">
        <w:rPr>
          <w:rFonts w:ascii="Georgia" w:hAnsi="Georgia"/>
          <w:sz w:val="36"/>
          <w:szCs w:val="36"/>
          <w:lang w:val="uk-UA"/>
        </w:rPr>
        <w:t>сообщение</w:t>
      </w:r>
      <w:proofErr w:type="spellEnd"/>
      <w:r w:rsidRPr="00592FA8">
        <w:rPr>
          <w:rFonts w:ascii="Georgia" w:hAnsi="Georgia"/>
          <w:sz w:val="36"/>
          <w:szCs w:val="36"/>
          <w:lang w:val="uk-UA"/>
        </w:rPr>
        <w:t>)</w:t>
      </w:r>
    </w:p>
    <w:p w:rsidR="00274297" w:rsidRPr="00592FA8" w:rsidRDefault="00274297" w:rsidP="00274297">
      <w:pPr>
        <w:ind w:left="810"/>
        <w:jc w:val="right"/>
        <w:rPr>
          <w:rFonts w:ascii="Monotype Corsiva" w:hAnsi="Monotype Corsiva"/>
          <w:sz w:val="36"/>
          <w:szCs w:val="36"/>
          <w:lang w:val="uk-UA"/>
        </w:rPr>
      </w:pPr>
      <w:r w:rsidRPr="00592FA8">
        <w:rPr>
          <w:rFonts w:ascii="Monotype Corsiva" w:hAnsi="Monotype Corsiva"/>
          <w:sz w:val="36"/>
          <w:szCs w:val="36"/>
          <w:lang w:val="uk-UA"/>
        </w:rPr>
        <w:t>Земля велика и прекрасна.</w:t>
      </w:r>
    </w:p>
    <w:p w:rsidR="00274297" w:rsidRPr="00592FA8" w:rsidRDefault="00274297" w:rsidP="00274297">
      <w:pPr>
        <w:numPr>
          <w:ilvl w:val="0"/>
          <w:numId w:val="2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592FA8">
        <w:rPr>
          <w:rFonts w:ascii="Georgia" w:hAnsi="Georgia"/>
          <w:sz w:val="36"/>
          <w:szCs w:val="36"/>
          <w:lang w:val="uk-UA"/>
        </w:rPr>
        <w:t>Вопросительные</w:t>
      </w:r>
      <w:proofErr w:type="spellEnd"/>
      <w:r w:rsidRPr="00592FA8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592FA8">
        <w:rPr>
          <w:rFonts w:ascii="Georgia" w:hAnsi="Georgia"/>
          <w:sz w:val="36"/>
          <w:szCs w:val="36"/>
          <w:lang w:val="uk-UA"/>
        </w:rPr>
        <w:t>выражают</w:t>
      </w:r>
      <w:proofErr w:type="spellEnd"/>
      <w:r w:rsidRPr="00592FA8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592FA8">
        <w:rPr>
          <w:rFonts w:ascii="Georgia" w:hAnsi="Georgia"/>
          <w:sz w:val="36"/>
          <w:szCs w:val="36"/>
          <w:lang w:val="uk-UA"/>
        </w:rPr>
        <w:t>вопрос</w:t>
      </w:r>
      <w:proofErr w:type="spellEnd"/>
      <w:r w:rsidRPr="00592FA8">
        <w:rPr>
          <w:rFonts w:ascii="Georgia" w:hAnsi="Georgia"/>
          <w:sz w:val="36"/>
          <w:szCs w:val="36"/>
          <w:lang w:val="uk-UA"/>
        </w:rPr>
        <w:t>)</w:t>
      </w:r>
    </w:p>
    <w:p w:rsidR="00274297" w:rsidRPr="00592FA8" w:rsidRDefault="00274297" w:rsidP="00274297">
      <w:pPr>
        <w:ind w:left="81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 w:rsidRPr="00592FA8">
        <w:rPr>
          <w:rFonts w:ascii="Monotype Corsiva" w:hAnsi="Monotype Corsiva"/>
          <w:sz w:val="36"/>
          <w:szCs w:val="36"/>
          <w:lang w:val="uk-UA"/>
        </w:rPr>
        <w:t>Знаете</w:t>
      </w:r>
      <w:proofErr w:type="spellEnd"/>
      <w:r w:rsidRPr="00592FA8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592FA8">
        <w:rPr>
          <w:rFonts w:ascii="Monotype Corsiva" w:hAnsi="Monotype Corsiva"/>
          <w:sz w:val="36"/>
          <w:szCs w:val="36"/>
          <w:lang w:val="uk-UA"/>
        </w:rPr>
        <w:t>ли</w:t>
      </w:r>
      <w:proofErr w:type="spellEnd"/>
      <w:r w:rsidRPr="00592FA8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592FA8">
        <w:rPr>
          <w:rFonts w:ascii="Monotype Corsiva" w:hAnsi="Monotype Corsiva"/>
          <w:sz w:val="36"/>
          <w:szCs w:val="36"/>
          <w:lang w:val="uk-UA"/>
        </w:rPr>
        <w:t>вы</w:t>
      </w:r>
      <w:proofErr w:type="spellEnd"/>
      <w:r w:rsidRPr="00592FA8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592FA8">
        <w:rPr>
          <w:rFonts w:ascii="Monotype Corsiva" w:hAnsi="Monotype Corsiva"/>
          <w:sz w:val="36"/>
          <w:szCs w:val="36"/>
          <w:lang w:val="uk-UA"/>
        </w:rPr>
        <w:t>украинскую</w:t>
      </w:r>
      <w:proofErr w:type="spellEnd"/>
      <w:r w:rsidRPr="00592FA8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592FA8">
        <w:rPr>
          <w:rFonts w:ascii="Monotype Corsiva" w:hAnsi="Monotype Corsiva"/>
          <w:sz w:val="36"/>
          <w:szCs w:val="36"/>
          <w:lang w:val="uk-UA"/>
        </w:rPr>
        <w:t>ночь</w:t>
      </w:r>
      <w:proofErr w:type="spellEnd"/>
      <w:r w:rsidRPr="00592FA8">
        <w:rPr>
          <w:rFonts w:ascii="Monotype Corsiva" w:hAnsi="Monotype Corsiva"/>
          <w:sz w:val="36"/>
          <w:szCs w:val="36"/>
          <w:lang w:val="uk-UA"/>
        </w:rPr>
        <w:t>?</w:t>
      </w:r>
    </w:p>
    <w:p w:rsidR="00274297" w:rsidRPr="00274297" w:rsidRDefault="00274297" w:rsidP="00274297">
      <w:pPr>
        <w:pStyle w:val="a6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36"/>
          <w:szCs w:val="36"/>
          <w:lang w:val="uk-UA"/>
        </w:rPr>
      </w:pPr>
      <w:proofErr w:type="spellStart"/>
      <w:r w:rsidRPr="00274297">
        <w:rPr>
          <w:rFonts w:ascii="Georgia" w:hAnsi="Georgia"/>
          <w:sz w:val="36"/>
          <w:szCs w:val="36"/>
          <w:lang w:val="uk-UA"/>
        </w:rPr>
        <w:t>Побудительные</w:t>
      </w:r>
      <w:proofErr w:type="spellEnd"/>
      <w:r w:rsidRPr="00274297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274297">
        <w:rPr>
          <w:rFonts w:ascii="Georgia" w:hAnsi="Georgia"/>
          <w:sz w:val="36"/>
          <w:szCs w:val="36"/>
          <w:lang w:val="uk-UA"/>
        </w:rPr>
        <w:t>выражают</w:t>
      </w:r>
      <w:proofErr w:type="spellEnd"/>
      <w:r w:rsidRPr="00274297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274297">
        <w:rPr>
          <w:rFonts w:ascii="Georgia" w:hAnsi="Georgia"/>
          <w:sz w:val="36"/>
          <w:szCs w:val="36"/>
          <w:lang w:val="uk-UA"/>
        </w:rPr>
        <w:t>побуждение</w:t>
      </w:r>
      <w:proofErr w:type="spellEnd"/>
      <w:r w:rsidRPr="00274297">
        <w:rPr>
          <w:rFonts w:ascii="Georgia" w:hAnsi="Georgia"/>
          <w:sz w:val="36"/>
          <w:szCs w:val="36"/>
          <w:lang w:val="uk-UA"/>
        </w:rPr>
        <w:t xml:space="preserve"> к </w:t>
      </w:r>
      <w:proofErr w:type="spellStart"/>
      <w:r w:rsidRPr="00274297">
        <w:rPr>
          <w:rFonts w:ascii="Georgia" w:hAnsi="Georgia"/>
          <w:sz w:val="36"/>
          <w:szCs w:val="36"/>
          <w:lang w:val="uk-UA"/>
        </w:rPr>
        <w:t>действию</w:t>
      </w:r>
      <w:proofErr w:type="spellEnd"/>
      <w:r w:rsidRPr="00274297">
        <w:rPr>
          <w:rFonts w:ascii="Georgia" w:hAnsi="Georgia"/>
          <w:sz w:val="36"/>
          <w:szCs w:val="36"/>
          <w:lang w:val="uk-UA"/>
        </w:rPr>
        <w:t xml:space="preserve">)        </w:t>
      </w:r>
    </w:p>
    <w:p w:rsidR="00274297" w:rsidRPr="00274297" w:rsidRDefault="00274297" w:rsidP="00274297">
      <w:pPr>
        <w:spacing w:after="0" w:line="240" w:lineRule="auto"/>
        <w:ind w:left="810"/>
        <w:jc w:val="center"/>
        <w:rPr>
          <w:rFonts w:ascii="Monotype Corsiva" w:hAnsi="Monotype Corsiva"/>
          <w:sz w:val="36"/>
          <w:szCs w:val="36"/>
          <w:lang w:val="uk-UA"/>
        </w:rPr>
      </w:pPr>
      <w:r w:rsidRPr="00274297">
        <w:rPr>
          <w:rFonts w:ascii="Monotype Corsiva" w:hAnsi="Monotype Corsiva"/>
          <w:sz w:val="36"/>
          <w:szCs w:val="36"/>
          <w:lang w:val="uk-UA"/>
        </w:rPr>
        <w:t xml:space="preserve">Останься до </w:t>
      </w:r>
      <w:proofErr w:type="spellStart"/>
      <w:r w:rsidRPr="00274297">
        <w:rPr>
          <w:rFonts w:ascii="Monotype Corsiva" w:hAnsi="Monotype Corsiva"/>
          <w:sz w:val="36"/>
          <w:szCs w:val="36"/>
          <w:lang w:val="uk-UA"/>
        </w:rPr>
        <w:t>утра</w:t>
      </w:r>
      <w:proofErr w:type="spellEnd"/>
      <w:r w:rsidRPr="00274297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274297">
        <w:rPr>
          <w:rFonts w:ascii="Monotype Corsiva" w:hAnsi="Monotype Corsiva"/>
          <w:sz w:val="36"/>
          <w:szCs w:val="36"/>
          <w:lang w:val="uk-UA"/>
        </w:rPr>
        <w:t>под</w:t>
      </w:r>
      <w:proofErr w:type="spellEnd"/>
      <w:r w:rsidRPr="00274297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274297">
        <w:rPr>
          <w:rFonts w:ascii="Monotype Corsiva" w:hAnsi="Monotype Corsiva"/>
          <w:sz w:val="36"/>
          <w:szCs w:val="36"/>
          <w:lang w:val="uk-UA"/>
        </w:rPr>
        <w:t>сенью</w:t>
      </w:r>
      <w:proofErr w:type="spellEnd"/>
      <w:r w:rsidRPr="00274297">
        <w:rPr>
          <w:rFonts w:ascii="Monotype Corsiva" w:hAnsi="Monotype Corsiva"/>
          <w:sz w:val="36"/>
          <w:szCs w:val="36"/>
          <w:lang w:val="uk-UA"/>
        </w:rPr>
        <w:t xml:space="preserve"> нашого шатра.</w:t>
      </w:r>
    </w:p>
    <w:p w:rsidR="00274297" w:rsidRPr="0019512D" w:rsidRDefault="00274297" w:rsidP="00274297">
      <w:pPr>
        <w:rPr>
          <w:rFonts w:ascii="Georgia" w:hAnsi="Georgia"/>
          <w:b/>
          <w:sz w:val="36"/>
          <w:szCs w:val="36"/>
          <w:lang w:val="uk-UA"/>
        </w:rPr>
      </w:pPr>
      <w:r w:rsidRPr="0019512D">
        <w:rPr>
          <w:rFonts w:ascii="Georgia" w:hAnsi="Georgia"/>
          <w:b/>
          <w:sz w:val="36"/>
          <w:szCs w:val="36"/>
          <w:lang w:val="uk-UA"/>
        </w:rPr>
        <w:t xml:space="preserve">По </w:t>
      </w:r>
      <w:proofErr w:type="spellStart"/>
      <w:r w:rsidRPr="0019512D">
        <w:rPr>
          <w:rFonts w:ascii="Georgia" w:hAnsi="Georgia"/>
          <w:b/>
          <w:sz w:val="36"/>
          <w:szCs w:val="36"/>
          <w:lang w:val="uk-UA"/>
        </w:rPr>
        <w:t>интонации</w:t>
      </w:r>
      <w:proofErr w:type="spellEnd"/>
      <w:r w:rsidRPr="0019512D">
        <w:rPr>
          <w:rFonts w:ascii="Georgia" w:hAnsi="Georgia"/>
          <w:b/>
          <w:sz w:val="36"/>
          <w:szCs w:val="36"/>
          <w:lang w:val="uk-UA"/>
        </w:rPr>
        <w:t>:</w:t>
      </w:r>
    </w:p>
    <w:p w:rsidR="00274297" w:rsidRPr="0019512D" w:rsidRDefault="00274297" w:rsidP="00274297">
      <w:pPr>
        <w:numPr>
          <w:ilvl w:val="0"/>
          <w:numId w:val="2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19512D">
        <w:rPr>
          <w:rFonts w:ascii="Georgia" w:hAnsi="Georgia"/>
          <w:sz w:val="36"/>
          <w:szCs w:val="36"/>
          <w:lang w:val="uk-UA"/>
        </w:rPr>
        <w:t>Восклицательные</w:t>
      </w:r>
      <w:proofErr w:type="spellEnd"/>
    </w:p>
    <w:p w:rsidR="00274297" w:rsidRDefault="00274297" w:rsidP="00274297">
      <w:pPr>
        <w:ind w:left="81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>
        <w:rPr>
          <w:rFonts w:ascii="Monotype Corsiva" w:hAnsi="Monotype Corsiva"/>
          <w:sz w:val="36"/>
          <w:szCs w:val="36"/>
          <w:lang w:val="uk-UA"/>
        </w:rPr>
        <w:t>Мои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друзья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,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как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утро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здесь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прекрасно!</w:t>
      </w:r>
    </w:p>
    <w:p w:rsidR="00274297" w:rsidRPr="0019512D" w:rsidRDefault="00274297" w:rsidP="00274297">
      <w:pPr>
        <w:numPr>
          <w:ilvl w:val="0"/>
          <w:numId w:val="2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19512D">
        <w:rPr>
          <w:rFonts w:ascii="Georgia" w:hAnsi="Georgia"/>
          <w:sz w:val="36"/>
          <w:szCs w:val="36"/>
          <w:lang w:val="uk-UA"/>
        </w:rPr>
        <w:t>Невосклицательные</w:t>
      </w:r>
      <w:proofErr w:type="spellEnd"/>
      <w:r w:rsidRPr="0019512D">
        <w:rPr>
          <w:rFonts w:ascii="Georgia" w:hAnsi="Georgia"/>
          <w:sz w:val="36"/>
          <w:szCs w:val="36"/>
          <w:lang w:val="uk-UA"/>
        </w:rPr>
        <w:t xml:space="preserve"> </w:t>
      </w:r>
    </w:p>
    <w:p w:rsidR="00274297" w:rsidRDefault="00274297" w:rsidP="00274297">
      <w:pPr>
        <w:ind w:left="81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>
        <w:rPr>
          <w:rFonts w:ascii="Monotype Corsiva" w:hAnsi="Monotype Corsiva"/>
          <w:sz w:val="36"/>
          <w:szCs w:val="36"/>
          <w:lang w:val="uk-UA"/>
        </w:rPr>
        <w:t>Было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солнечное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,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прекрасное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утро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>.</w:t>
      </w:r>
    </w:p>
    <w:p w:rsidR="00274297" w:rsidRPr="0019512D" w:rsidRDefault="00274297" w:rsidP="00274297">
      <w:pPr>
        <w:rPr>
          <w:rFonts w:ascii="Monotype Corsiva" w:hAnsi="Monotype Corsiva"/>
          <w:sz w:val="36"/>
          <w:szCs w:val="36"/>
          <w:lang w:val="uk-UA"/>
        </w:rPr>
      </w:pPr>
      <w:r w:rsidRPr="0019512D">
        <w:rPr>
          <w:rFonts w:ascii="Georgia" w:hAnsi="Georgia"/>
          <w:b/>
          <w:sz w:val="36"/>
          <w:szCs w:val="36"/>
          <w:lang w:val="uk-UA"/>
        </w:rPr>
        <w:t xml:space="preserve">По </w:t>
      </w:r>
      <w:proofErr w:type="spellStart"/>
      <w:r w:rsidRPr="0019512D">
        <w:rPr>
          <w:rFonts w:ascii="Georgia" w:hAnsi="Georgia"/>
          <w:b/>
          <w:sz w:val="36"/>
          <w:szCs w:val="36"/>
          <w:lang w:val="uk-UA"/>
        </w:rPr>
        <w:t>количеству</w:t>
      </w:r>
      <w:proofErr w:type="spellEnd"/>
      <w:r w:rsidRPr="0019512D"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 w:rsidRPr="0019512D">
        <w:rPr>
          <w:rFonts w:ascii="Georgia" w:hAnsi="Georgia"/>
          <w:b/>
          <w:sz w:val="36"/>
          <w:szCs w:val="36"/>
          <w:lang w:val="uk-UA"/>
        </w:rPr>
        <w:t>грамматических</w:t>
      </w:r>
      <w:proofErr w:type="spellEnd"/>
      <w:r w:rsidRPr="0019512D">
        <w:rPr>
          <w:rFonts w:ascii="Georgia" w:hAnsi="Georgia"/>
          <w:b/>
          <w:sz w:val="36"/>
          <w:szCs w:val="36"/>
          <w:lang w:val="uk-UA"/>
        </w:rPr>
        <w:t xml:space="preserve"> основ:</w:t>
      </w:r>
    </w:p>
    <w:p w:rsidR="00274297" w:rsidRPr="0019512D" w:rsidRDefault="00274297" w:rsidP="00274297">
      <w:pPr>
        <w:numPr>
          <w:ilvl w:val="0"/>
          <w:numId w:val="2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19512D">
        <w:rPr>
          <w:rFonts w:ascii="Georgia" w:hAnsi="Georgia"/>
          <w:sz w:val="36"/>
          <w:szCs w:val="36"/>
          <w:lang w:val="uk-UA"/>
        </w:rPr>
        <w:t>Простые</w:t>
      </w:r>
      <w:proofErr w:type="spellEnd"/>
      <w:r w:rsidRPr="0019512D">
        <w:rPr>
          <w:rFonts w:ascii="Georgia" w:hAnsi="Georgia"/>
          <w:sz w:val="36"/>
          <w:szCs w:val="36"/>
          <w:lang w:val="uk-UA"/>
        </w:rPr>
        <w:t xml:space="preserve"> (</w:t>
      </w:r>
      <w:proofErr w:type="spellStart"/>
      <w:r w:rsidRPr="0019512D">
        <w:rPr>
          <w:rFonts w:ascii="Georgia" w:hAnsi="Georgia"/>
          <w:sz w:val="36"/>
          <w:szCs w:val="36"/>
          <w:lang w:val="uk-UA"/>
        </w:rPr>
        <w:t>имеют</w:t>
      </w:r>
      <w:proofErr w:type="spellEnd"/>
      <w:r w:rsidRPr="0019512D">
        <w:rPr>
          <w:rFonts w:ascii="Georgia" w:hAnsi="Georgia"/>
          <w:sz w:val="36"/>
          <w:szCs w:val="36"/>
          <w:lang w:val="uk-UA"/>
        </w:rPr>
        <w:t xml:space="preserve"> одну </w:t>
      </w:r>
      <w:proofErr w:type="spellStart"/>
      <w:r w:rsidRPr="0019512D">
        <w:rPr>
          <w:rFonts w:ascii="Georgia" w:hAnsi="Georgia"/>
          <w:sz w:val="36"/>
          <w:szCs w:val="36"/>
          <w:lang w:val="uk-UA"/>
        </w:rPr>
        <w:t>грамматическую</w:t>
      </w:r>
      <w:proofErr w:type="spellEnd"/>
      <w:r w:rsidRPr="0019512D">
        <w:rPr>
          <w:rFonts w:ascii="Georgia" w:hAnsi="Georgia"/>
          <w:sz w:val="36"/>
          <w:szCs w:val="36"/>
          <w:lang w:val="uk-UA"/>
        </w:rPr>
        <w:t xml:space="preserve"> основу)</w:t>
      </w:r>
    </w:p>
    <w:p w:rsidR="00274297" w:rsidRDefault="00274297" w:rsidP="00274297">
      <w:pPr>
        <w:ind w:left="81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 w:rsidRPr="0019512D">
        <w:rPr>
          <w:rFonts w:ascii="Monotype Corsiva" w:hAnsi="Monotype Corsiva"/>
          <w:sz w:val="36"/>
          <w:szCs w:val="36"/>
          <w:u w:val="single"/>
          <w:lang w:val="uk-UA"/>
        </w:rPr>
        <w:t>Звёзды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високо,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но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неярко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19512D">
        <w:rPr>
          <w:rFonts w:ascii="Monotype Corsiva" w:hAnsi="Monotype Corsiva"/>
          <w:sz w:val="36"/>
          <w:szCs w:val="36"/>
          <w:u w:val="double"/>
          <w:lang w:val="uk-UA"/>
        </w:rPr>
        <w:t>блестели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на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небе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>.</w:t>
      </w:r>
    </w:p>
    <w:p w:rsidR="00274297" w:rsidRPr="0019512D" w:rsidRDefault="00274297" w:rsidP="00274297">
      <w:pPr>
        <w:numPr>
          <w:ilvl w:val="0"/>
          <w:numId w:val="2"/>
        </w:numPr>
        <w:spacing w:after="0" w:line="240" w:lineRule="auto"/>
        <w:rPr>
          <w:rFonts w:ascii="Georgia" w:hAnsi="Georgia"/>
          <w:sz w:val="36"/>
          <w:szCs w:val="36"/>
          <w:lang w:val="uk-UA"/>
        </w:rPr>
      </w:pPr>
      <w:proofErr w:type="spellStart"/>
      <w:r w:rsidRPr="0019512D">
        <w:rPr>
          <w:rFonts w:ascii="Georgia" w:hAnsi="Georgia"/>
          <w:sz w:val="36"/>
          <w:szCs w:val="36"/>
          <w:lang w:val="uk-UA"/>
        </w:rPr>
        <w:t>Сложные</w:t>
      </w:r>
      <w:proofErr w:type="spellEnd"/>
      <w:r w:rsidRPr="0019512D">
        <w:rPr>
          <w:rFonts w:ascii="Monotype Corsiva" w:hAnsi="Monotype Corsiva"/>
          <w:sz w:val="36"/>
          <w:szCs w:val="36"/>
          <w:lang w:val="uk-UA"/>
        </w:rPr>
        <w:t xml:space="preserve"> </w:t>
      </w:r>
      <w:r w:rsidRPr="0019512D">
        <w:rPr>
          <w:rFonts w:ascii="Georgia" w:hAnsi="Georgia"/>
          <w:sz w:val="36"/>
          <w:szCs w:val="36"/>
          <w:lang w:val="uk-UA"/>
        </w:rPr>
        <w:t>(</w:t>
      </w:r>
      <w:proofErr w:type="spellStart"/>
      <w:r w:rsidRPr="0019512D">
        <w:rPr>
          <w:rFonts w:ascii="Georgia" w:hAnsi="Georgia"/>
          <w:sz w:val="36"/>
          <w:szCs w:val="36"/>
          <w:lang w:val="uk-UA"/>
        </w:rPr>
        <w:t>имеют</w:t>
      </w:r>
      <w:proofErr w:type="spellEnd"/>
      <w:r w:rsidRPr="0019512D">
        <w:rPr>
          <w:rFonts w:ascii="Georgia" w:hAnsi="Georgia"/>
          <w:sz w:val="36"/>
          <w:szCs w:val="36"/>
          <w:lang w:val="uk-UA"/>
        </w:rPr>
        <w:t xml:space="preserve"> </w:t>
      </w:r>
      <w:proofErr w:type="spellStart"/>
      <w:r w:rsidRPr="0019512D">
        <w:rPr>
          <w:rFonts w:ascii="Georgia" w:hAnsi="Georgia"/>
          <w:sz w:val="36"/>
          <w:szCs w:val="36"/>
          <w:lang w:val="uk-UA"/>
        </w:rPr>
        <w:t>две</w:t>
      </w:r>
      <w:proofErr w:type="spellEnd"/>
      <w:r w:rsidRPr="0019512D">
        <w:rPr>
          <w:rFonts w:ascii="Georgia" w:hAnsi="Georgia"/>
          <w:sz w:val="36"/>
          <w:szCs w:val="36"/>
          <w:lang w:val="uk-UA"/>
        </w:rPr>
        <w:t xml:space="preserve"> и болем </w:t>
      </w:r>
      <w:proofErr w:type="spellStart"/>
      <w:r w:rsidRPr="0019512D">
        <w:rPr>
          <w:rFonts w:ascii="Georgia" w:hAnsi="Georgia"/>
          <w:sz w:val="36"/>
          <w:szCs w:val="36"/>
          <w:lang w:val="uk-UA"/>
        </w:rPr>
        <w:t>грамматических</w:t>
      </w:r>
      <w:proofErr w:type="spellEnd"/>
      <w:r w:rsidRPr="0019512D">
        <w:rPr>
          <w:rFonts w:ascii="Georgia" w:hAnsi="Georgia"/>
          <w:sz w:val="36"/>
          <w:szCs w:val="36"/>
          <w:lang w:val="uk-UA"/>
        </w:rPr>
        <w:t xml:space="preserve"> основ)</w:t>
      </w:r>
    </w:p>
    <w:p w:rsidR="00274297" w:rsidRPr="00FC2545" w:rsidRDefault="00274297" w:rsidP="00FC2545">
      <w:pPr>
        <w:ind w:left="810"/>
        <w:jc w:val="right"/>
        <w:rPr>
          <w:rFonts w:ascii="Monotype Corsiva" w:hAnsi="Monotype Corsiva"/>
          <w:sz w:val="36"/>
          <w:szCs w:val="36"/>
          <w:lang w:val="uk-UA"/>
        </w:rPr>
      </w:pPr>
      <w:proofErr w:type="spellStart"/>
      <w:r w:rsidRPr="0019512D">
        <w:rPr>
          <w:rFonts w:ascii="Monotype Corsiva" w:hAnsi="Monotype Corsiva"/>
          <w:sz w:val="36"/>
          <w:szCs w:val="36"/>
          <w:u w:val="single"/>
          <w:lang w:val="uk-UA"/>
        </w:rPr>
        <w:t>Солнце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уже </w:t>
      </w:r>
      <w:proofErr w:type="spellStart"/>
      <w:r w:rsidRPr="0019512D">
        <w:rPr>
          <w:rFonts w:ascii="Monotype Corsiva" w:hAnsi="Monotype Corsiva"/>
          <w:sz w:val="36"/>
          <w:szCs w:val="36"/>
          <w:u w:val="double"/>
          <w:lang w:val="uk-UA"/>
        </w:rPr>
        <w:t>скрылось</w:t>
      </w:r>
      <w:proofErr w:type="spellEnd"/>
      <w:r w:rsidRPr="0019512D">
        <w:rPr>
          <w:rFonts w:ascii="Monotype Corsiva" w:hAnsi="Monotype Corsiva"/>
          <w:sz w:val="36"/>
          <w:szCs w:val="36"/>
          <w:u w:val="double"/>
          <w:lang w:val="uk-UA"/>
        </w:rPr>
        <w:t>,</w:t>
      </w:r>
      <w:r>
        <w:rPr>
          <w:rFonts w:ascii="Monotype Corsiva" w:hAnsi="Monotype Corsiva"/>
          <w:sz w:val="36"/>
          <w:szCs w:val="36"/>
          <w:lang w:val="uk-UA"/>
        </w:rPr>
        <w:t xml:space="preserve"> и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ночные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19512D">
        <w:rPr>
          <w:rFonts w:ascii="Monotype Corsiva" w:hAnsi="Monotype Corsiva"/>
          <w:sz w:val="36"/>
          <w:szCs w:val="36"/>
          <w:u w:val="single"/>
          <w:lang w:val="uk-UA"/>
        </w:rPr>
        <w:t>тени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  <w:lang w:val="uk-UA"/>
        </w:rPr>
        <w:t>быстро</w:t>
      </w:r>
      <w:proofErr w:type="spellEnd"/>
      <w:r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Pr="0019512D">
        <w:rPr>
          <w:rFonts w:ascii="Monotype Corsiva" w:hAnsi="Monotype Corsiva"/>
          <w:sz w:val="36"/>
          <w:szCs w:val="36"/>
          <w:u w:val="double"/>
          <w:lang w:val="uk-UA"/>
        </w:rPr>
        <w:t>надвигались</w:t>
      </w:r>
      <w:proofErr w:type="spellEnd"/>
      <w:r>
        <w:rPr>
          <w:rFonts w:ascii="Monotype Corsiva" w:hAnsi="Monotype Corsiva"/>
          <w:sz w:val="36"/>
          <w:szCs w:val="36"/>
          <w:u w:val="double"/>
          <w:lang w:val="uk-UA"/>
        </w:rPr>
        <w:t>.</w:t>
      </w:r>
      <w:r w:rsidRPr="0019512D">
        <w:rPr>
          <w:rFonts w:ascii="Monotype Corsiva" w:hAnsi="Monotype Corsiva"/>
          <w:sz w:val="36"/>
          <w:szCs w:val="36"/>
          <w:lang w:val="uk-UA"/>
        </w:rPr>
        <w:t xml:space="preserve"> </w:t>
      </w:r>
    </w:p>
    <w:sectPr w:rsidR="00274297" w:rsidRPr="00FC2545" w:rsidSect="00274297">
      <w:pgSz w:w="11906" w:h="16838"/>
      <w:pgMar w:top="568" w:right="850" w:bottom="567" w:left="1701" w:header="708" w:footer="708" w:gutter="0"/>
      <w:pgBorders w:offsetFrom="page">
        <w:top w:val="single" w:sz="48" w:space="24" w:color="D99594" w:themeColor="accent2" w:themeTint="99"/>
        <w:left w:val="single" w:sz="48" w:space="24" w:color="D99594" w:themeColor="accent2" w:themeTint="99"/>
        <w:bottom w:val="single" w:sz="48" w:space="24" w:color="D99594" w:themeColor="accent2" w:themeTint="99"/>
        <w:right w:val="single" w:sz="4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046"/>
    <w:multiLevelType w:val="hybridMultilevel"/>
    <w:tmpl w:val="C846A500"/>
    <w:lvl w:ilvl="0" w:tplc="ADE00A74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D7E"/>
    <w:multiLevelType w:val="hybridMultilevel"/>
    <w:tmpl w:val="715A0B32"/>
    <w:lvl w:ilvl="0" w:tplc="ADE00A74">
      <w:start w:val="1"/>
      <w:numFmt w:val="bullet"/>
      <w:lvlText w:val="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181ABB"/>
    <w:rsid w:val="000B2A94"/>
    <w:rsid w:val="00141323"/>
    <w:rsid w:val="00181ABB"/>
    <w:rsid w:val="00274297"/>
    <w:rsid w:val="002E229C"/>
    <w:rsid w:val="0050784D"/>
    <w:rsid w:val="007B5067"/>
    <w:rsid w:val="00A42BCD"/>
    <w:rsid w:val="00C6308A"/>
    <w:rsid w:val="00FC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4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Сергiй</dc:creator>
  <cp:keywords/>
  <dc:description/>
  <cp:lastModifiedBy>Сергiй</cp:lastModifiedBy>
  <cp:revision>5</cp:revision>
  <dcterms:created xsi:type="dcterms:W3CDTF">2012-11-23T19:22:00Z</dcterms:created>
  <dcterms:modified xsi:type="dcterms:W3CDTF">2012-11-23T19:38:00Z</dcterms:modified>
</cp:coreProperties>
</file>